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0C" w:rsidRDefault="00267D0C" w:rsidP="00267D0C">
      <w:pPr>
        <w:ind w:firstLine="708"/>
        <w:jc w:val="center"/>
        <w:rPr>
          <w:b/>
          <w:sz w:val="28"/>
        </w:rPr>
      </w:pPr>
      <w:r w:rsidRPr="00267D0C">
        <w:rPr>
          <w:b/>
          <w:sz w:val="28"/>
        </w:rPr>
        <w:t>Projekt edukacyjno-czytelniczy ,,Moda na czytanie’’</w:t>
      </w:r>
    </w:p>
    <w:p w:rsidR="00267D0C" w:rsidRPr="00267D0C" w:rsidRDefault="00267D0C" w:rsidP="00267D0C">
      <w:pPr>
        <w:ind w:firstLine="708"/>
        <w:jc w:val="center"/>
        <w:rPr>
          <w:b/>
          <w:sz w:val="28"/>
        </w:rPr>
      </w:pPr>
    </w:p>
    <w:p w:rsidR="00267D0C" w:rsidRDefault="00CF2989" w:rsidP="00267D0C">
      <w:pPr>
        <w:ind w:firstLine="708"/>
      </w:pPr>
      <w:r w:rsidRPr="00267D0C">
        <w:t>,,Moda na czytanie’’ – to projekt edukacyjno-czytelniczy skierowany do uczniów kl. 0 – VI Publicznej Szkoły Podstawowej w Starej Słupi.</w:t>
      </w:r>
    </w:p>
    <w:p w:rsidR="00CF2989" w:rsidRDefault="00CF2989" w:rsidP="00267D0C">
      <w:pPr>
        <w:ind w:firstLine="708"/>
      </w:pPr>
      <w:r>
        <w:t>Książki towarzyszą człowiekowi od tysięcy lat. Pobudzają wyobraźnię kolejnych pokoleń czytelników i wciąż mogą być najlepszym przyjacielem każdego, kto poznał sztukę czytania.</w:t>
      </w:r>
    </w:p>
    <w:p w:rsidR="00CF2989" w:rsidRDefault="00CF2989" w:rsidP="00614026">
      <w:pPr>
        <w:spacing w:after="0"/>
        <w:jc w:val="both"/>
      </w:pPr>
      <w:r>
        <w:tab/>
        <w:t>Niestety, w dzisiejszych czasach, w dobie inwazji informatyki i telekomunikacji, dzieci i młodzież o wiele chętniej spędzają czas przed komputerem czy telewizorem. Dla wielu uczniów czytanie to nudny obowiązek. Przychodzą do biblioteki najczęściej po lekturę, którą należy przeczytać w wyznaczonym przez nauczyciela czasie. Coraz mniej jest pasjonatów książki, zanika idea czytelnictwa.</w:t>
      </w:r>
    </w:p>
    <w:p w:rsidR="00CF2989" w:rsidRDefault="00CF2989" w:rsidP="00614026">
      <w:pPr>
        <w:jc w:val="both"/>
      </w:pPr>
      <w:r>
        <w:tab/>
        <w:t>W ramach projektu ,, Moda na czytanie’’ realizowane będą różne formy działań, których celem głównym będzie</w:t>
      </w:r>
      <w:r w:rsidR="00C679DB">
        <w:t xml:space="preserve"> </w:t>
      </w:r>
      <w:r w:rsidR="00537D0A">
        <w:t>propagowanie idei czytelnictwa wśród uczniów PSP w Starej Słupi.</w:t>
      </w:r>
    </w:p>
    <w:p w:rsidR="00537D0A" w:rsidRDefault="00537D0A" w:rsidP="00614026">
      <w:pPr>
        <w:jc w:val="both"/>
      </w:pPr>
      <w:r>
        <w:t>Cele szczegółowe:</w:t>
      </w:r>
    </w:p>
    <w:p w:rsidR="00537D0A" w:rsidRDefault="00537D0A" w:rsidP="00614026">
      <w:pPr>
        <w:pStyle w:val="Akapitzlist"/>
        <w:numPr>
          <w:ilvl w:val="0"/>
          <w:numId w:val="2"/>
        </w:numPr>
        <w:jc w:val="both"/>
      </w:pPr>
      <w:r>
        <w:t>rozwijanie zainteresowań czytelniczych dzieci i młodzieży.</w:t>
      </w:r>
    </w:p>
    <w:p w:rsidR="00537D0A" w:rsidRDefault="00537D0A" w:rsidP="00614026">
      <w:pPr>
        <w:pStyle w:val="Akapitzlist"/>
        <w:numPr>
          <w:ilvl w:val="0"/>
          <w:numId w:val="2"/>
        </w:numPr>
        <w:jc w:val="both"/>
      </w:pPr>
      <w:r>
        <w:t>wdrożenie do korzystania z różnych nośników książek,</w:t>
      </w:r>
    </w:p>
    <w:p w:rsidR="00537D0A" w:rsidRDefault="00614026" w:rsidP="00614026">
      <w:pPr>
        <w:pStyle w:val="Akapitzlist"/>
        <w:numPr>
          <w:ilvl w:val="0"/>
          <w:numId w:val="2"/>
        </w:numPr>
        <w:jc w:val="both"/>
      </w:pPr>
      <w:r>
        <w:t>rozwijanie umiejętności twórczych,</w:t>
      </w:r>
    </w:p>
    <w:p w:rsidR="00614026" w:rsidRDefault="00614026" w:rsidP="00614026">
      <w:pPr>
        <w:pStyle w:val="Akapitzlist"/>
        <w:numPr>
          <w:ilvl w:val="0"/>
          <w:numId w:val="2"/>
        </w:numPr>
        <w:jc w:val="both"/>
      </w:pPr>
      <w:r>
        <w:t>budowanie poczucia własnej wartości,</w:t>
      </w:r>
    </w:p>
    <w:p w:rsidR="00614026" w:rsidRDefault="00614026" w:rsidP="00614026">
      <w:pPr>
        <w:pStyle w:val="Akapitzlist"/>
        <w:numPr>
          <w:ilvl w:val="0"/>
          <w:numId w:val="2"/>
        </w:numPr>
        <w:jc w:val="both"/>
      </w:pPr>
      <w:r>
        <w:t>rozwijanie i poszerzanie wiedzy o świecie,</w:t>
      </w:r>
    </w:p>
    <w:p w:rsidR="00614026" w:rsidRDefault="00614026" w:rsidP="00614026">
      <w:pPr>
        <w:pStyle w:val="Akapitzlist"/>
        <w:numPr>
          <w:ilvl w:val="0"/>
          <w:numId w:val="2"/>
        </w:numPr>
        <w:jc w:val="both"/>
      </w:pPr>
      <w:r>
        <w:t>wspomaganie rozwoju emocjonalnego i moralnego uczniów,</w:t>
      </w:r>
    </w:p>
    <w:p w:rsidR="00614026" w:rsidRDefault="00614026" w:rsidP="00614026">
      <w:pPr>
        <w:pStyle w:val="Akapitzlist"/>
        <w:numPr>
          <w:ilvl w:val="0"/>
          <w:numId w:val="2"/>
        </w:numPr>
        <w:jc w:val="both"/>
      </w:pPr>
      <w:r>
        <w:t xml:space="preserve">kształtowanie postaw dziecięcych </w:t>
      </w:r>
    </w:p>
    <w:p w:rsidR="00614026" w:rsidRDefault="00614026" w:rsidP="00614026">
      <w:pPr>
        <w:jc w:val="both"/>
      </w:pPr>
      <w:r>
        <w:t xml:space="preserve">Do projektu włączeni zostali wszyscy nauczyciele pracujący w naszej szkole. Pod ich opieką uczniowie poznają wybitnych pisarzy i autorów książek, bohaterów literackich, z którymi przeżyją niezwykłe przygody oraz rozwiną własne zainteresowania i uzdolnienia. Ufamy, </w:t>
      </w:r>
      <w:r w:rsidR="00267D0C">
        <w:t>ż</w:t>
      </w:r>
      <w:r>
        <w:t>e po zakończeniu projektu w naszej szkole przybędzie miłośników czytania książek.</w:t>
      </w:r>
    </w:p>
    <w:p w:rsidR="00614026" w:rsidRDefault="00614026" w:rsidP="00614026">
      <w:pPr>
        <w:spacing w:after="0"/>
        <w:jc w:val="both"/>
      </w:pPr>
      <w:r>
        <w:tab/>
        <w:t>,,Moda na czytanie’’ – realizowana będzie w II półroczu roku szkolnego 2015/2016 w dwóch kategoriach wiekowych.</w:t>
      </w:r>
    </w:p>
    <w:p w:rsidR="00614026" w:rsidRDefault="00614026" w:rsidP="00614026">
      <w:pPr>
        <w:spacing w:after="0"/>
        <w:jc w:val="both"/>
      </w:pPr>
      <w:r>
        <w:t>I – kl. 0 - III</w:t>
      </w:r>
    </w:p>
    <w:p w:rsidR="00614026" w:rsidRDefault="00614026" w:rsidP="00614026">
      <w:pPr>
        <w:spacing w:after="0"/>
        <w:jc w:val="both"/>
      </w:pPr>
      <w:r>
        <w:t>II – kl. IV – VI</w:t>
      </w:r>
    </w:p>
    <w:p w:rsidR="00614026" w:rsidRDefault="00614026" w:rsidP="00614026">
      <w:pPr>
        <w:spacing w:after="0"/>
        <w:jc w:val="both"/>
      </w:pPr>
    </w:p>
    <w:p w:rsidR="00614026" w:rsidRDefault="00614026" w:rsidP="00614026">
      <w:pPr>
        <w:jc w:val="both"/>
      </w:pPr>
      <w:r>
        <w:t>Ad. I Projekt edukacyjno-czytelniczy przebiegał będzie według trzech modułów, które podsumuje konkurs czytelniczy.</w:t>
      </w:r>
    </w:p>
    <w:p w:rsidR="00614026" w:rsidRDefault="00614026" w:rsidP="00614026">
      <w:pPr>
        <w:pStyle w:val="Akapitzlist"/>
        <w:numPr>
          <w:ilvl w:val="0"/>
          <w:numId w:val="3"/>
        </w:numPr>
        <w:jc w:val="both"/>
      </w:pPr>
      <w:r>
        <w:t>Poznajemy wiersze dla dzieci Jana Brzechwy i Juliana Tuwima</w:t>
      </w:r>
    </w:p>
    <w:p w:rsidR="00614026" w:rsidRDefault="009F77B7" w:rsidP="009F77B7">
      <w:pPr>
        <w:pStyle w:val="Akapitzlist"/>
        <w:numPr>
          <w:ilvl w:val="0"/>
          <w:numId w:val="4"/>
        </w:numPr>
        <w:jc w:val="both"/>
      </w:pPr>
      <w:r>
        <w:t>wypożyczanie książek z wierszami J. Brzechwy i J. Tuwima i głośne czytanie wierszy w k</w:t>
      </w:r>
      <w:r w:rsidR="00267D0C">
        <w:t>l</w:t>
      </w:r>
      <w:r>
        <w:t>asach szkolnych,</w:t>
      </w:r>
    </w:p>
    <w:p w:rsidR="009F77B7" w:rsidRDefault="009F77B7" w:rsidP="009F77B7">
      <w:pPr>
        <w:pStyle w:val="Akapitzlist"/>
        <w:numPr>
          <w:ilvl w:val="0"/>
          <w:numId w:val="4"/>
        </w:numPr>
        <w:jc w:val="both"/>
      </w:pPr>
      <w:r>
        <w:lastRenderedPageBreak/>
        <w:t>inscenizowanie treści wierszy ruchem</w:t>
      </w:r>
    </w:p>
    <w:p w:rsidR="009F77B7" w:rsidRDefault="009F77B7" w:rsidP="009F77B7">
      <w:pPr>
        <w:pStyle w:val="Akapitzlist"/>
        <w:numPr>
          <w:ilvl w:val="0"/>
          <w:numId w:val="4"/>
        </w:numPr>
        <w:jc w:val="both"/>
      </w:pPr>
      <w:r>
        <w:t>wspólna recytacja znanych fragmentów wierszy,</w:t>
      </w:r>
    </w:p>
    <w:p w:rsidR="009F77B7" w:rsidRDefault="009F77B7" w:rsidP="009F77B7">
      <w:pPr>
        <w:pStyle w:val="Akapitzlist"/>
        <w:numPr>
          <w:ilvl w:val="0"/>
          <w:numId w:val="4"/>
        </w:numPr>
        <w:jc w:val="both"/>
      </w:pPr>
      <w:r>
        <w:t>wykonanie prac plastycznych na temat poznanych utworów,</w:t>
      </w:r>
    </w:p>
    <w:p w:rsidR="009F77B7" w:rsidRDefault="009F77B7" w:rsidP="009F77B7">
      <w:pPr>
        <w:pStyle w:val="Akapitzlist"/>
        <w:numPr>
          <w:ilvl w:val="0"/>
          <w:numId w:val="3"/>
        </w:numPr>
        <w:jc w:val="both"/>
      </w:pPr>
      <w:r>
        <w:t>Poznajemy baśnie Jakuba i Wilhelma Grimmów:</w:t>
      </w:r>
    </w:p>
    <w:p w:rsidR="009F77B7" w:rsidRDefault="009F77B7" w:rsidP="009F77B7">
      <w:pPr>
        <w:pStyle w:val="Akapitzlist"/>
        <w:numPr>
          <w:ilvl w:val="0"/>
          <w:numId w:val="5"/>
        </w:numPr>
        <w:jc w:val="both"/>
      </w:pPr>
      <w:r>
        <w:t>krótka pogawędka o braciach Grimm,</w:t>
      </w:r>
    </w:p>
    <w:p w:rsidR="009F77B7" w:rsidRDefault="009F77B7" w:rsidP="009F77B7">
      <w:pPr>
        <w:pStyle w:val="Akapitzlist"/>
        <w:numPr>
          <w:ilvl w:val="0"/>
          <w:numId w:val="5"/>
        </w:numPr>
        <w:jc w:val="both"/>
      </w:pPr>
      <w:r>
        <w:t>głośne czytanie wybranych baśni.</w:t>
      </w:r>
    </w:p>
    <w:p w:rsidR="009F77B7" w:rsidRDefault="009F77B7" w:rsidP="009F77B7">
      <w:pPr>
        <w:pStyle w:val="Akapitzlist"/>
        <w:numPr>
          <w:ilvl w:val="0"/>
          <w:numId w:val="3"/>
        </w:numPr>
        <w:jc w:val="both"/>
      </w:pPr>
      <w:r>
        <w:t>Poznajemy różne rodzaje książek.</w:t>
      </w:r>
    </w:p>
    <w:p w:rsidR="009F77B7" w:rsidRDefault="009F77B7" w:rsidP="009F77B7">
      <w:pPr>
        <w:pStyle w:val="Akapitzlist"/>
        <w:numPr>
          <w:ilvl w:val="0"/>
          <w:numId w:val="6"/>
        </w:numPr>
        <w:jc w:val="both"/>
      </w:pPr>
      <w:r>
        <w:t xml:space="preserve">wizyta w szkolnej bibliotece, poznawanie różnych rodzajów </w:t>
      </w:r>
      <w:proofErr w:type="spellStart"/>
      <w:r>
        <w:t>ksiazek</w:t>
      </w:r>
      <w:proofErr w:type="spellEnd"/>
      <w:r>
        <w:t>: albumy, komiksy, encyklopedie, atlasy, książki na kasetach i płytach CD.</w:t>
      </w:r>
    </w:p>
    <w:p w:rsidR="009F77B7" w:rsidRDefault="009F77B7" w:rsidP="009F77B7">
      <w:pPr>
        <w:pStyle w:val="Akapitzlist"/>
        <w:ind w:left="1440"/>
        <w:jc w:val="both"/>
      </w:pPr>
      <w:r>
        <w:t>Poznajemy książki na CD: Encyklopedia przyrody, Historia świata, Tajemnice ludzkiego ciała.</w:t>
      </w:r>
    </w:p>
    <w:p w:rsidR="009F77B7" w:rsidRDefault="009F77B7" w:rsidP="009F77B7">
      <w:pPr>
        <w:jc w:val="both"/>
      </w:pPr>
    </w:p>
    <w:p w:rsidR="009F77B7" w:rsidRDefault="009F77B7" w:rsidP="009F77B7">
      <w:pPr>
        <w:jc w:val="both"/>
      </w:pPr>
      <w:r>
        <w:t>Ad. II kl. IV-VI Uczniowie klas IV-VI w ramach realizacji projektu ,,Moda na czytanie’’ przygotują:</w:t>
      </w:r>
    </w:p>
    <w:p w:rsidR="009F77B7" w:rsidRDefault="009F77B7" w:rsidP="009F77B7">
      <w:pPr>
        <w:pStyle w:val="Akapitzlist"/>
        <w:numPr>
          <w:ilvl w:val="0"/>
          <w:numId w:val="6"/>
        </w:numPr>
        <w:jc w:val="both"/>
      </w:pPr>
      <w:r>
        <w:t>przedstawienie ,</w:t>
      </w:r>
      <w:r w:rsidR="00750110">
        <w:t xml:space="preserve">, Sąd nad </w:t>
      </w:r>
      <w:r w:rsidR="00CE134A">
        <w:t>książką</w:t>
      </w:r>
      <w:r w:rsidR="00750110">
        <w:t>’’,</w:t>
      </w:r>
    </w:p>
    <w:p w:rsidR="00750110" w:rsidRDefault="00750110" w:rsidP="009F77B7">
      <w:pPr>
        <w:pStyle w:val="Akapitzlist"/>
        <w:numPr>
          <w:ilvl w:val="0"/>
          <w:numId w:val="6"/>
        </w:numPr>
        <w:jc w:val="both"/>
      </w:pPr>
      <w:r>
        <w:t>wyszukają i publicznie zaprezentują wiersze i różnorodne cytaty o książce</w:t>
      </w:r>
    </w:p>
    <w:p w:rsidR="00750110" w:rsidRDefault="00750110" w:rsidP="009F77B7">
      <w:pPr>
        <w:pStyle w:val="Akapitzlist"/>
        <w:numPr>
          <w:ilvl w:val="0"/>
          <w:numId w:val="6"/>
        </w:numPr>
        <w:jc w:val="both"/>
      </w:pPr>
      <w:r>
        <w:t xml:space="preserve">prezentacje multimedialne </w:t>
      </w:r>
      <w:proofErr w:type="spellStart"/>
      <w:r>
        <w:t>nt</w:t>
      </w:r>
      <w:proofErr w:type="spellEnd"/>
      <w:r>
        <w:t xml:space="preserve"> roli książki w życiu człowieka.</w:t>
      </w:r>
    </w:p>
    <w:p w:rsidR="00267D0C" w:rsidRDefault="00267D0C" w:rsidP="009F77B7">
      <w:pPr>
        <w:pStyle w:val="Akapitzlist"/>
        <w:numPr>
          <w:ilvl w:val="0"/>
          <w:numId w:val="6"/>
        </w:numPr>
        <w:jc w:val="both"/>
      </w:pPr>
      <w:r>
        <w:t xml:space="preserve">wezmą udział w ogólnopolskim konkursie ,, I ty możesz zostać </w:t>
      </w:r>
      <w:proofErr w:type="spellStart"/>
      <w:r>
        <w:t>baśnio</w:t>
      </w:r>
      <w:bookmarkStart w:id="0" w:name="_GoBack"/>
      <w:bookmarkEnd w:id="0"/>
      <w:r>
        <w:t>pisarzem</w:t>
      </w:r>
      <w:proofErr w:type="spellEnd"/>
      <w:r>
        <w:t>’’</w:t>
      </w:r>
    </w:p>
    <w:p w:rsidR="00750110" w:rsidRDefault="00750110" w:rsidP="00750110">
      <w:pPr>
        <w:jc w:val="both"/>
      </w:pPr>
      <w:r>
        <w:t>III Działania wspólne dla obu grup wiekowych:</w:t>
      </w:r>
    </w:p>
    <w:p w:rsidR="00C77937" w:rsidRDefault="00C77937" w:rsidP="005D5A87">
      <w:pPr>
        <w:pStyle w:val="Akapitzlist"/>
        <w:numPr>
          <w:ilvl w:val="0"/>
          <w:numId w:val="7"/>
        </w:numPr>
        <w:jc w:val="both"/>
      </w:pPr>
      <w:r>
        <w:t xml:space="preserve">Kwadrans czytelniczy w świetlicy szkolnej </w:t>
      </w:r>
      <w:r w:rsidR="00267D0C">
        <w:t>(</w:t>
      </w:r>
      <w:r>
        <w:t>czytamy 2 x dziennie ten sam tekst</w:t>
      </w:r>
      <w:r w:rsidR="00267D0C">
        <w:t>)</w:t>
      </w:r>
      <w:r>
        <w:t xml:space="preserve"> – nauczyciel dyżurujący w świetlicy.</w:t>
      </w:r>
    </w:p>
    <w:p w:rsidR="00C77937" w:rsidRDefault="00C77937" w:rsidP="005D5A87">
      <w:pPr>
        <w:pStyle w:val="Akapitzlist"/>
        <w:numPr>
          <w:ilvl w:val="0"/>
          <w:numId w:val="7"/>
        </w:numPr>
        <w:jc w:val="both"/>
      </w:pPr>
      <w:r>
        <w:t>Wybór Czytelników Roku (po jednym z każdej grupy wiekowej) Analiza kart czytelniczych i wyborów uczniów, którzy wypożyczyli i przeczytali najwięcej książek w roku szkolnym 2015/2016.</w:t>
      </w:r>
    </w:p>
    <w:p w:rsidR="00C77937" w:rsidRDefault="00C77937" w:rsidP="005D5A87">
      <w:pPr>
        <w:pStyle w:val="Akapitzlist"/>
        <w:numPr>
          <w:ilvl w:val="0"/>
          <w:numId w:val="7"/>
        </w:numPr>
        <w:jc w:val="both"/>
      </w:pPr>
      <w:r>
        <w:t xml:space="preserve">Uhonorowanie laureatów konkursu czytelniczego, najlepszych prezentacji multimedialnych i Czytelników Roku nagrodami książkowymi na uroczystym apelu </w:t>
      </w:r>
    </w:p>
    <w:p w:rsidR="005D5A87" w:rsidRDefault="00C77937" w:rsidP="00C77937">
      <w:pPr>
        <w:pStyle w:val="Akapitzlist"/>
        <w:jc w:val="both"/>
      </w:pPr>
      <w:r>
        <w:t xml:space="preserve">z okazji zakończenia roku szkolnego 2015/2016. </w:t>
      </w:r>
    </w:p>
    <w:p w:rsidR="00C77937" w:rsidRDefault="00C77937" w:rsidP="00C77937">
      <w:pPr>
        <w:pStyle w:val="Akapitzlist"/>
        <w:numPr>
          <w:ilvl w:val="0"/>
          <w:numId w:val="7"/>
        </w:numPr>
        <w:jc w:val="both"/>
      </w:pPr>
      <w:r>
        <w:t>Podziękowanie nauczycielom zaangażowanym w projekt</w:t>
      </w:r>
      <w:r w:rsidR="00E16F4D">
        <w:t xml:space="preserve"> edukacyjno-czytelniczy ,,Moda na czytanie’’.</w:t>
      </w:r>
    </w:p>
    <w:p w:rsidR="009F77B7" w:rsidRDefault="009F77B7" w:rsidP="009F77B7">
      <w:pPr>
        <w:jc w:val="both"/>
      </w:pPr>
    </w:p>
    <w:sectPr w:rsidR="009F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EC7"/>
    <w:multiLevelType w:val="hybridMultilevel"/>
    <w:tmpl w:val="A440D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63E1"/>
    <w:multiLevelType w:val="hybridMultilevel"/>
    <w:tmpl w:val="AA341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0728"/>
    <w:multiLevelType w:val="hybridMultilevel"/>
    <w:tmpl w:val="8D00A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6261"/>
    <w:multiLevelType w:val="hybridMultilevel"/>
    <w:tmpl w:val="93CEC758"/>
    <w:lvl w:ilvl="0" w:tplc="E0D2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6E25E2"/>
    <w:multiLevelType w:val="hybridMultilevel"/>
    <w:tmpl w:val="144ACD9A"/>
    <w:lvl w:ilvl="0" w:tplc="E0D26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826F5"/>
    <w:multiLevelType w:val="hybridMultilevel"/>
    <w:tmpl w:val="9C168930"/>
    <w:lvl w:ilvl="0" w:tplc="E0D2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FB66DE"/>
    <w:multiLevelType w:val="hybridMultilevel"/>
    <w:tmpl w:val="FD2C1550"/>
    <w:lvl w:ilvl="0" w:tplc="E0D2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89"/>
    <w:rsid w:val="000175E0"/>
    <w:rsid w:val="00116302"/>
    <w:rsid w:val="00267D0C"/>
    <w:rsid w:val="00537D0A"/>
    <w:rsid w:val="005D5A87"/>
    <w:rsid w:val="00614026"/>
    <w:rsid w:val="006B2F70"/>
    <w:rsid w:val="00750110"/>
    <w:rsid w:val="00834E62"/>
    <w:rsid w:val="009622EC"/>
    <w:rsid w:val="009F77B7"/>
    <w:rsid w:val="00B1684B"/>
    <w:rsid w:val="00C679DB"/>
    <w:rsid w:val="00C77937"/>
    <w:rsid w:val="00CE134A"/>
    <w:rsid w:val="00CF2989"/>
    <w:rsid w:val="00E1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Stara Slupia</dc:creator>
  <cp:lastModifiedBy>SP Stara Slupia</cp:lastModifiedBy>
  <cp:revision>8</cp:revision>
  <cp:lastPrinted>2015-12-10T11:45:00Z</cp:lastPrinted>
  <dcterms:created xsi:type="dcterms:W3CDTF">2015-12-08T12:26:00Z</dcterms:created>
  <dcterms:modified xsi:type="dcterms:W3CDTF">2015-12-10T11:45:00Z</dcterms:modified>
</cp:coreProperties>
</file>