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44" w:rsidRPr="00960DF4" w:rsidRDefault="00937844" w:rsidP="004F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F4">
        <w:rPr>
          <w:rFonts w:ascii="Times New Roman" w:hAnsi="Times New Roman" w:cs="Times New Roman"/>
          <w:b/>
          <w:sz w:val="28"/>
          <w:szCs w:val="28"/>
        </w:rPr>
        <w:t>Raport Zespołu ds. Ewaluacji</w:t>
      </w:r>
    </w:p>
    <w:p w:rsidR="00937844" w:rsidRDefault="00937844" w:rsidP="004F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F4">
        <w:rPr>
          <w:rFonts w:ascii="Times New Roman" w:hAnsi="Times New Roman" w:cs="Times New Roman"/>
          <w:b/>
          <w:sz w:val="28"/>
          <w:szCs w:val="28"/>
        </w:rPr>
        <w:t>z ewaluacji wewnętrznej w roku szkolnym 2011/2012                                              Publicznej Szkoły Podstawowej w Starej Słupi</w:t>
      </w:r>
    </w:p>
    <w:p w:rsidR="00960DF4" w:rsidRPr="00960DF4" w:rsidRDefault="00960DF4" w:rsidP="004F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844" w:rsidRPr="00960DF4" w:rsidRDefault="00960DF4" w:rsidP="00960DF4">
      <w:pPr>
        <w:spacing w:after="0" w:line="240" w:lineRule="auto"/>
        <w:ind w:left="2835" w:hanging="2693"/>
        <w:rPr>
          <w:rFonts w:ascii="Times New Roman" w:hAnsi="Times New Roman" w:cs="Times New Roman"/>
          <w:i/>
          <w:sz w:val="24"/>
          <w:szCs w:val="24"/>
        </w:rPr>
      </w:pPr>
      <w:r w:rsidRPr="00960DF4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937844" w:rsidRPr="00960DF4">
        <w:rPr>
          <w:rFonts w:ascii="Times New Roman" w:hAnsi="Times New Roman" w:cs="Times New Roman"/>
          <w:i/>
          <w:sz w:val="24"/>
          <w:szCs w:val="24"/>
        </w:rPr>
        <w:t xml:space="preserve">skład Zespołu wchodzą: Krystyna Oględzińska, Anna Budzińska, </w:t>
      </w:r>
      <w:r w:rsidRPr="00960DF4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937844" w:rsidRPr="00960DF4">
        <w:rPr>
          <w:rFonts w:ascii="Times New Roman" w:hAnsi="Times New Roman" w:cs="Times New Roman"/>
          <w:i/>
          <w:sz w:val="24"/>
          <w:szCs w:val="24"/>
        </w:rPr>
        <w:t>Małgorzata Kędzierska, Jolanta Gibała.</w:t>
      </w:r>
    </w:p>
    <w:p w:rsidR="00171468" w:rsidRPr="004F05D7" w:rsidRDefault="00171468" w:rsidP="00960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Obszar ewaluacji wewnętrznej:</w:t>
      </w:r>
    </w:p>
    <w:p w:rsidR="00960DF4" w:rsidRPr="004F05D7" w:rsidRDefault="00960DF4" w:rsidP="004F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- Efekty działalności dydaktycznej, wychowawczej i opiekuńczej oraz innej działalności 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   statutowej szkoły.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- Funkcjonowanie szkoły w środowisku lokalnym.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Wymagania:</w:t>
      </w:r>
    </w:p>
    <w:p w:rsidR="00960DF4" w:rsidRPr="004F05D7" w:rsidRDefault="00960DF4" w:rsidP="004F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844" w:rsidRPr="004F05D7" w:rsidRDefault="00937844" w:rsidP="004F05D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Uczniowie nabywają wiadomośc</w:t>
      </w:r>
      <w:r w:rsidR="00960DF4">
        <w:rPr>
          <w:rFonts w:ascii="Times New Roman" w:hAnsi="Times New Roman" w:cs="Times New Roman"/>
          <w:sz w:val="24"/>
          <w:szCs w:val="24"/>
        </w:rPr>
        <w:t xml:space="preserve">i </w:t>
      </w:r>
      <w:r w:rsidRPr="004F05D7">
        <w:rPr>
          <w:rFonts w:ascii="Times New Roman" w:hAnsi="Times New Roman" w:cs="Times New Roman"/>
          <w:sz w:val="24"/>
          <w:szCs w:val="24"/>
        </w:rPr>
        <w:t>i umiejętności.</w:t>
      </w:r>
    </w:p>
    <w:p w:rsidR="00937844" w:rsidRPr="004F05D7" w:rsidRDefault="0093784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3.4 Rodzice są partnerami szkoły.</w:t>
      </w:r>
    </w:p>
    <w:p w:rsidR="00937844" w:rsidRPr="004F05D7" w:rsidRDefault="0093784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Default="0093784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Zagadnienia poddane ewaluacji wewnętrznej:</w:t>
      </w:r>
    </w:p>
    <w:p w:rsidR="00960DF4" w:rsidRPr="004F05D7" w:rsidRDefault="00960DF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844" w:rsidRPr="00960DF4" w:rsidRDefault="00960DF4" w:rsidP="0096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7844" w:rsidRPr="00960DF4">
        <w:rPr>
          <w:rFonts w:ascii="Times New Roman" w:hAnsi="Times New Roman" w:cs="Times New Roman"/>
          <w:sz w:val="24"/>
          <w:szCs w:val="24"/>
        </w:rPr>
        <w:t xml:space="preserve">Zbadanie Wewnątrzszkolnego Systemu Oceniania – dokumentu oraz sposobu jego </w:t>
      </w:r>
    </w:p>
    <w:p w:rsidR="00937844" w:rsidRPr="004F05D7" w:rsidRDefault="00937844" w:rsidP="00960DF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  funkcjonowania w szkole w celu wprowadzania ewentualnych modyfikacji – jego  </w:t>
      </w:r>
    </w:p>
    <w:p w:rsidR="00937844" w:rsidRPr="004F05D7" w:rsidRDefault="00937844" w:rsidP="00960DF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  zapisów oraz ich upowszechnienia i stosowania;</w:t>
      </w:r>
    </w:p>
    <w:p w:rsidR="00937844" w:rsidRPr="004F05D7" w:rsidRDefault="00937844" w:rsidP="00960DF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- Zebranie informacji na temat współpracy szkoły z rodzicami – doskonalenie </w:t>
      </w:r>
    </w:p>
    <w:p w:rsidR="00937844" w:rsidRPr="004F05D7" w:rsidRDefault="00937844" w:rsidP="00960DF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  współpracy z rodzicami.</w:t>
      </w:r>
    </w:p>
    <w:p w:rsidR="00937844" w:rsidRPr="004F05D7" w:rsidRDefault="00937844" w:rsidP="00960DF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844" w:rsidRDefault="0093784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960DF4" w:rsidRPr="004F05D7" w:rsidRDefault="00960DF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844" w:rsidRPr="004F05D7" w:rsidRDefault="0093784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- Autoewaluacją objęto te dwa obszary życia szkoły, gdyż ich prawidłowe funkcjonowanie warunkuje odniesienie sukcesów edukacyjno – wychowawczych. </w:t>
      </w:r>
    </w:p>
    <w:p w:rsidR="00937844" w:rsidRPr="004F05D7" w:rsidRDefault="0093784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ab/>
        <w:t xml:space="preserve">Szkoła i rodzina to dwa środowiska, które oddziałują na dziecko, mają one największy wpływ na jego rozwój. Skuteczność tego oddziaływania uwarunkowana jest ścisłym współdziałaniem. </w:t>
      </w:r>
    </w:p>
    <w:p w:rsidR="00937844" w:rsidRPr="004F05D7" w:rsidRDefault="0093784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Współpraca szkoły z rodzicami jest niezbędnym warunkiem powodzenia pracy dydaktyczno – wychowawczej.</w:t>
      </w:r>
      <w:r w:rsidR="00960DF4">
        <w:rPr>
          <w:rFonts w:ascii="Times New Roman" w:hAnsi="Times New Roman" w:cs="Times New Roman"/>
          <w:sz w:val="24"/>
          <w:szCs w:val="24"/>
        </w:rPr>
        <w:t xml:space="preserve"> </w:t>
      </w:r>
      <w:r w:rsidRPr="004F05D7">
        <w:rPr>
          <w:rFonts w:ascii="Times New Roman" w:hAnsi="Times New Roman" w:cs="Times New Roman"/>
          <w:sz w:val="24"/>
          <w:szCs w:val="24"/>
        </w:rPr>
        <w:t xml:space="preserve">Rodzice stanowią nieocenione źródło informacji o swoich dzieciach, o ich zainteresowaniach, aspiracjach, potrzebach. Dzięki rodzicom nauczyciele mogę spojrzeć na swego ucznia z szerszej perspektywy. Trudno jest rozwiązywać pojawiające się problemy wychowawcze z uczniami bez pomocy rodziców. Wspierać mogę również oni pracę dydaktyczną nauczycieli: motywując uczniów do efektywniejszej pracy, pomagając </w:t>
      </w:r>
      <w:r w:rsidR="00960D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F05D7">
        <w:rPr>
          <w:rFonts w:ascii="Times New Roman" w:hAnsi="Times New Roman" w:cs="Times New Roman"/>
          <w:sz w:val="24"/>
          <w:szCs w:val="24"/>
        </w:rPr>
        <w:t xml:space="preserve">w przezwyciężaniu trudności, wytwarzając pozytywne nastawienie do nauki, szkoły oraz nauczycieli. Współpraca ze szkołą daje rodzicom możliwość lepszego poznania rzeczywistych możliwości ich dziecka oraz poczucie wpływu na to, co dzieje się z nim </w:t>
      </w:r>
      <w:r w:rsidR="00960D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05D7">
        <w:rPr>
          <w:rFonts w:ascii="Times New Roman" w:hAnsi="Times New Roman" w:cs="Times New Roman"/>
          <w:sz w:val="24"/>
          <w:szCs w:val="24"/>
        </w:rPr>
        <w:t>w</w:t>
      </w:r>
      <w:r w:rsidR="00960DF4">
        <w:rPr>
          <w:rFonts w:ascii="Times New Roman" w:hAnsi="Times New Roman" w:cs="Times New Roman"/>
          <w:sz w:val="24"/>
          <w:szCs w:val="24"/>
        </w:rPr>
        <w:t xml:space="preserve">  </w:t>
      </w:r>
      <w:r w:rsidRPr="004F05D7">
        <w:rPr>
          <w:rFonts w:ascii="Times New Roman" w:hAnsi="Times New Roman" w:cs="Times New Roman"/>
          <w:sz w:val="24"/>
          <w:szCs w:val="24"/>
        </w:rPr>
        <w:t>szkole (jak jest uczone i traktowane).</w:t>
      </w:r>
    </w:p>
    <w:p w:rsidR="00937844" w:rsidRPr="004F05D7" w:rsidRDefault="0093784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ab/>
        <w:t>Współpraca szkoły z rodzicami jest niezbędnym warunkiem powodzenia pracy dydaktyczno – wychowawczej, jednym ze sposobów przeciwdziałania problemom wychowawczym i dydaktycznym. Obydwa te środowiska powinny ze sobą współpracować, ciągle tę współpracę doskonalić i rozwijać, tylko wtedy istnieją szanse ukształtowanie dobrego i mądrego młodego człowieka.</w:t>
      </w:r>
    </w:p>
    <w:p w:rsidR="00171468" w:rsidRPr="004F05D7" w:rsidRDefault="00171468" w:rsidP="00960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lastRenderedPageBreak/>
        <w:t xml:space="preserve">Ocenianie to nie system represyjny, wskazujący braki wiedzy, ale narzędzie </w:t>
      </w:r>
      <w:r w:rsidR="00960D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05D7">
        <w:rPr>
          <w:rFonts w:ascii="Times New Roman" w:hAnsi="Times New Roman" w:cs="Times New Roman"/>
          <w:sz w:val="24"/>
          <w:szCs w:val="24"/>
        </w:rPr>
        <w:t xml:space="preserve">służące uczniowi, nauczycielowi oraz rodzicowi do rozpoznania poziomu i postępów </w:t>
      </w:r>
      <w:r w:rsidR="00960D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05D7">
        <w:rPr>
          <w:rFonts w:ascii="Times New Roman" w:hAnsi="Times New Roman" w:cs="Times New Roman"/>
          <w:sz w:val="24"/>
          <w:szCs w:val="24"/>
        </w:rPr>
        <w:t xml:space="preserve">w opanowaniu wiadomości i umiejętności przewidzianych na danym etapie nauczania. Głównym celem oceniania jest monitorowanie rozwoju ucznia, czyli określanie jego postępów w stosunku do standardów osiągnięć, diagnozowanie jego rozwoju, rozpoznawanie indywidualnych uzdolnień, zainteresowań, predyspozycji, a także trudności. Ocenianie powinno skłonić zarówno ucznia, jak i nauczyciela do refleksji na temat dotychczasowej pracy i uczenia się. Wobec tego niezbędna jest ewaluacja i doskonalenie oceniania. </w:t>
      </w:r>
    </w:p>
    <w:p w:rsidR="00937844" w:rsidRPr="004F05D7" w:rsidRDefault="0093784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ab/>
        <w:t>Ocenianie nie jest sprawą łatwą. Towarzyszy mu zwykle wystawienie oceny cząstkowej, semestralnej i rocznej.</w:t>
      </w:r>
      <w:r w:rsidR="00960DF4">
        <w:rPr>
          <w:rFonts w:ascii="Times New Roman" w:hAnsi="Times New Roman" w:cs="Times New Roman"/>
          <w:sz w:val="24"/>
          <w:szCs w:val="24"/>
        </w:rPr>
        <w:t xml:space="preserve"> </w:t>
      </w:r>
      <w:r w:rsidRPr="004F05D7">
        <w:rPr>
          <w:rFonts w:ascii="Times New Roman" w:hAnsi="Times New Roman" w:cs="Times New Roman"/>
          <w:sz w:val="24"/>
          <w:szCs w:val="24"/>
        </w:rPr>
        <w:t>Ocenianie nie jest celem samym w sobie, jest procesem</w:t>
      </w:r>
      <w:r w:rsidR="00960DF4">
        <w:rPr>
          <w:rFonts w:ascii="Times New Roman" w:hAnsi="Times New Roman" w:cs="Times New Roman"/>
          <w:sz w:val="24"/>
          <w:szCs w:val="24"/>
        </w:rPr>
        <w:t xml:space="preserve">     </w:t>
      </w:r>
      <w:r w:rsidRPr="004F05D7">
        <w:rPr>
          <w:rFonts w:ascii="Times New Roman" w:hAnsi="Times New Roman" w:cs="Times New Roman"/>
          <w:sz w:val="24"/>
          <w:szCs w:val="24"/>
        </w:rPr>
        <w:t xml:space="preserve"> i systemem, który ma wspomagać pracę nauczycieli i rodziców nad sprawnym i mądry</w:t>
      </w:r>
      <w:r w:rsidR="00960DF4">
        <w:rPr>
          <w:rFonts w:ascii="Times New Roman" w:hAnsi="Times New Roman" w:cs="Times New Roman"/>
          <w:sz w:val="24"/>
          <w:szCs w:val="24"/>
        </w:rPr>
        <w:t xml:space="preserve">m wchodzeniem </w:t>
      </w:r>
      <w:r w:rsidRPr="004F05D7">
        <w:rPr>
          <w:rFonts w:ascii="Times New Roman" w:hAnsi="Times New Roman" w:cs="Times New Roman"/>
          <w:sz w:val="24"/>
          <w:szCs w:val="24"/>
        </w:rPr>
        <w:t>w życie młodych ludzi. Ma ono pomóc uczniowi w poznawaniu własnych możliwości, rozwoju psychofizycznego, budowaniu właściwej motywacji, kształtowaniu zainteresowań, nabywaniu wiedzy.</w:t>
      </w:r>
    </w:p>
    <w:p w:rsidR="00937844" w:rsidRPr="004F05D7" w:rsidRDefault="0093784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ab/>
        <w:t>Ocena szkolna jest rezultatem pracy ucznia określonym stopniem  szkolnym, bądź opinią nauczyciela w formie słownej, opisowej lub innej we wcześniej uzgodniony                 z uczniami sposób.</w:t>
      </w:r>
    </w:p>
    <w:p w:rsidR="00937844" w:rsidRPr="004F05D7" w:rsidRDefault="0093784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ab/>
        <w:t>Ocena spełnia swoje funkcje wtedy, gdy dokonywana jest zgodnie z jej  podstawowymi cechami – jest obiektywna, trafna, rzetelna, jawna i mobilizująca.</w:t>
      </w:r>
    </w:p>
    <w:p w:rsidR="00937844" w:rsidRPr="004F05D7" w:rsidRDefault="0093784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ab/>
        <w:t>Ewaluacja wewnętrzna pozwoliła nam dokonać diagnozy stanu rzeczy, tak, aby móc zaplanować działania zaradcze.</w:t>
      </w:r>
    </w:p>
    <w:p w:rsidR="00937844" w:rsidRPr="004F05D7" w:rsidRDefault="0093784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Default="0093784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Kryteria:</w:t>
      </w:r>
    </w:p>
    <w:p w:rsidR="00960DF4" w:rsidRPr="004F05D7" w:rsidRDefault="00960DF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844" w:rsidRPr="004F05D7" w:rsidRDefault="00937844" w:rsidP="004F05D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Powszechność znajomości zasad WSO.</w:t>
      </w:r>
    </w:p>
    <w:p w:rsidR="00937844" w:rsidRPr="004F05D7" w:rsidRDefault="00937844" w:rsidP="004F05D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Akceptowalność zasad WSO.</w:t>
      </w:r>
    </w:p>
    <w:p w:rsidR="00937844" w:rsidRPr="004F05D7" w:rsidRDefault="00937844" w:rsidP="004F05D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Komunikatywność zasad WSO.</w:t>
      </w:r>
    </w:p>
    <w:p w:rsidR="00937844" w:rsidRPr="004F05D7" w:rsidRDefault="00937844" w:rsidP="004F05D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Stosowalność zasad WSO w praktyce. </w:t>
      </w:r>
    </w:p>
    <w:p w:rsidR="00937844" w:rsidRPr="004F05D7" w:rsidRDefault="00937844" w:rsidP="004F05D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Pozyskiwanie i wykorzystywanie opinii rodziców o szkole.</w:t>
      </w:r>
    </w:p>
    <w:p w:rsidR="00937844" w:rsidRPr="004F05D7" w:rsidRDefault="00937844" w:rsidP="004F05D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Współdecydowanie i podejmowanie działań w sprawach szkoły przez rodziców.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844" w:rsidRPr="004F05D7" w:rsidRDefault="0093784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Pytania kluczowe:</w:t>
      </w:r>
    </w:p>
    <w:p w:rsidR="00171468" w:rsidRPr="004F05D7" w:rsidRDefault="00171468" w:rsidP="004F05D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Jaka  jest znajomość zapisów WSO wśród uczniów, rodziców i nauczycieli?</w:t>
      </w:r>
    </w:p>
    <w:p w:rsidR="00171468" w:rsidRPr="004F05D7" w:rsidRDefault="00171468" w:rsidP="004F05D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 jakim stopniu zasady WSO są respektowane przez uczniów i nauczycieli?</w:t>
      </w:r>
    </w:p>
    <w:p w:rsidR="00171468" w:rsidRPr="004F05D7" w:rsidRDefault="00171468" w:rsidP="004F05D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Jakie korzyści i niedogodności widzą uczniowie, rodzice i nauczyciele w zapisach  WSO?</w:t>
      </w:r>
    </w:p>
    <w:p w:rsidR="00937844" w:rsidRPr="004F05D7" w:rsidRDefault="00937844" w:rsidP="004F05D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 jaki sposób szkoła zachęca rodziców do współpracy?</w:t>
      </w:r>
    </w:p>
    <w:p w:rsidR="00937844" w:rsidRPr="004F05D7" w:rsidRDefault="00937844" w:rsidP="004F05D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 jaki sposób szkoła pozyskuje opinie na temat swojej pracy?</w:t>
      </w:r>
    </w:p>
    <w:p w:rsidR="00937844" w:rsidRPr="004F05D7" w:rsidRDefault="00937844" w:rsidP="004F05D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Jakie formy współpracy z rodzicami proponuje szkoła?</w:t>
      </w:r>
    </w:p>
    <w:p w:rsidR="00937844" w:rsidRPr="004F05D7" w:rsidRDefault="00937844" w:rsidP="004F05D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 jaki sposób nauczyciele uwzględniają w swojej pracy opinie rodziców?</w:t>
      </w:r>
    </w:p>
    <w:p w:rsidR="00937844" w:rsidRPr="004F05D7" w:rsidRDefault="00937844" w:rsidP="004F05D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 jakich obszarach współpraca się udaje a w jakich nie?</w:t>
      </w:r>
    </w:p>
    <w:p w:rsidR="00937844" w:rsidRPr="004F05D7" w:rsidRDefault="00937844" w:rsidP="004F05D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Jakie korzyści wynikają ze współpracy szkoła – rodzice?</w:t>
      </w:r>
    </w:p>
    <w:p w:rsidR="00937844" w:rsidRPr="004F05D7" w:rsidRDefault="00937844" w:rsidP="004F05D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Które działania na rzecz szkoły wynikają z inicjatywy rodziców?</w:t>
      </w:r>
    </w:p>
    <w:p w:rsidR="00937844" w:rsidRPr="004F05D7" w:rsidRDefault="0093784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844" w:rsidRPr="004F05D7" w:rsidRDefault="0093784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09E6" w:rsidRDefault="00AB09E6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9E6" w:rsidRDefault="00AB09E6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9E6" w:rsidRDefault="00AB09E6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844" w:rsidRDefault="0093784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lastRenderedPageBreak/>
        <w:t>Metody zbierania danych:</w:t>
      </w:r>
    </w:p>
    <w:p w:rsidR="00AB09E6" w:rsidRPr="004F05D7" w:rsidRDefault="00AB09E6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844" w:rsidRPr="004F05D7" w:rsidRDefault="00937844" w:rsidP="004F05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Analiza dokumentów;</w:t>
      </w:r>
    </w:p>
    <w:p w:rsidR="00937844" w:rsidRPr="004F05D7" w:rsidRDefault="00937844" w:rsidP="004F05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Obserwacje;</w:t>
      </w:r>
    </w:p>
    <w:p w:rsidR="00937844" w:rsidRPr="004F05D7" w:rsidRDefault="00937844" w:rsidP="004F05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Ankiety;</w:t>
      </w:r>
    </w:p>
    <w:p w:rsidR="00937844" w:rsidRPr="004F05D7" w:rsidRDefault="00937844" w:rsidP="004F05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Wywiady;</w:t>
      </w:r>
    </w:p>
    <w:p w:rsidR="00937844" w:rsidRPr="004F05D7" w:rsidRDefault="00937844" w:rsidP="004F05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Rozmowy.</w:t>
      </w:r>
    </w:p>
    <w:p w:rsidR="004C5158" w:rsidRDefault="004C5158" w:rsidP="004F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844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Wyniki przeprowadzonych badań:</w:t>
      </w:r>
    </w:p>
    <w:p w:rsidR="00AB09E6" w:rsidRPr="004F05D7" w:rsidRDefault="00AB09E6" w:rsidP="004F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Z podsumowania informacji zebranych dzięki analizie dokumentów, ankietom, obserwacjom, wywiadom, rozmowom otrzymano odpowiedz</w:t>
      </w:r>
      <w:r w:rsidR="00AB686B" w:rsidRPr="004F05D7">
        <w:rPr>
          <w:rFonts w:ascii="Times New Roman" w:hAnsi="Times New Roman" w:cs="Times New Roman"/>
          <w:sz w:val="24"/>
          <w:szCs w:val="24"/>
        </w:rPr>
        <w:t>i na kluczowe pytania ewaluacji.</w:t>
      </w:r>
    </w:p>
    <w:p w:rsidR="00A43BB1" w:rsidRPr="004F05D7" w:rsidRDefault="00A43BB1" w:rsidP="004F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BB1" w:rsidRPr="00AB09E6" w:rsidRDefault="00AB09E6" w:rsidP="00AB09E6">
      <w:pPr>
        <w:autoSpaceDE w:val="0"/>
        <w:autoSpaceDN w:val="0"/>
        <w:adjustRightInd w:val="0"/>
        <w:spacing w:after="0" w:line="240" w:lineRule="auto"/>
        <w:ind w:left="2835" w:hanging="3119"/>
        <w:rPr>
          <w:rFonts w:ascii="Times New Roman" w:hAnsi="Times New Roman" w:cs="Times New Roman"/>
          <w:b/>
          <w:bCs/>
          <w:sz w:val="28"/>
          <w:szCs w:val="28"/>
        </w:rPr>
      </w:pPr>
      <w:r w:rsidRPr="00AB09E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43BB1" w:rsidRPr="00AB09E6">
        <w:rPr>
          <w:rFonts w:ascii="Times New Roman" w:hAnsi="Times New Roman" w:cs="Times New Roman"/>
          <w:b/>
          <w:bCs/>
          <w:sz w:val="28"/>
          <w:szCs w:val="28"/>
        </w:rPr>
        <w:t xml:space="preserve">Przedmiot ewaluacji:  </w:t>
      </w:r>
      <w:r w:rsidRPr="00AB09E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43BB1" w:rsidRPr="00AB09E6">
        <w:rPr>
          <w:rFonts w:ascii="Times New Roman" w:hAnsi="Times New Roman" w:cs="Times New Roman"/>
          <w:b/>
          <w:bCs/>
          <w:sz w:val="28"/>
          <w:szCs w:val="28"/>
        </w:rPr>
        <w:t>Zbadanie Wewnątrzszkolnego S</w:t>
      </w:r>
      <w:r w:rsidRPr="00AB09E6">
        <w:rPr>
          <w:rFonts w:ascii="Times New Roman" w:hAnsi="Times New Roman" w:cs="Times New Roman"/>
          <w:b/>
          <w:bCs/>
          <w:sz w:val="28"/>
          <w:szCs w:val="28"/>
        </w:rPr>
        <w:t xml:space="preserve">ystemu Oceniania –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B09E6">
        <w:rPr>
          <w:rFonts w:ascii="Times New Roman" w:hAnsi="Times New Roman" w:cs="Times New Roman"/>
          <w:b/>
          <w:bCs/>
          <w:sz w:val="28"/>
          <w:szCs w:val="28"/>
        </w:rPr>
        <w:t xml:space="preserve">sposobu     </w:t>
      </w:r>
      <w:r w:rsidR="00A43BB1" w:rsidRPr="00AB09E6">
        <w:rPr>
          <w:rFonts w:ascii="Times New Roman" w:hAnsi="Times New Roman" w:cs="Times New Roman"/>
          <w:b/>
          <w:bCs/>
          <w:sz w:val="28"/>
          <w:szCs w:val="28"/>
        </w:rPr>
        <w:t>jego funkcjonowania w szkole w celu wprowadzenia ewentualnych modyfikacji je</w:t>
      </w:r>
      <w:r w:rsidRPr="00AB09E6">
        <w:rPr>
          <w:rFonts w:ascii="Times New Roman" w:hAnsi="Times New Roman" w:cs="Times New Roman"/>
          <w:b/>
          <w:bCs/>
          <w:sz w:val="28"/>
          <w:szCs w:val="28"/>
        </w:rPr>
        <w:t>go</w:t>
      </w:r>
      <w:r w:rsidR="00A43BB1" w:rsidRPr="00AB09E6">
        <w:rPr>
          <w:rFonts w:ascii="Times New Roman" w:hAnsi="Times New Roman" w:cs="Times New Roman"/>
          <w:b/>
          <w:bCs/>
          <w:sz w:val="28"/>
          <w:szCs w:val="28"/>
        </w:rPr>
        <w:t xml:space="preserve">  zapisów oraz ich upowszechniania i stosowania.</w:t>
      </w:r>
    </w:p>
    <w:p w:rsidR="00A43BB1" w:rsidRPr="004F05D7" w:rsidRDefault="00A43BB1" w:rsidP="004F0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BB1" w:rsidRDefault="00A43BB1" w:rsidP="004F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05D7">
        <w:rPr>
          <w:rFonts w:ascii="Times New Roman" w:hAnsi="Times New Roman" w:cs="Times New Roman"/>
          <w:b/>
          <w:bCs/>
          <w:sz w:val="24"/>
          <w:szCs w:val="24"/>
        </w:rPr>
        <w:t>Zadania ewaluacji:</w:t>
      </w:r>
    </w:p>
    <w:p w:rsidR="00960DF4" w:rsidRPr="004F05D7" w:rsidRDefault="00960DF4" w:rsidP="004F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B1" w:rsidRPr="004F05D7" w:rsidRDefault="00A43BB1" w:rsidP="004F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- Zadaniem ewaluacji jest uzyskanie informacji o tym, czy system oceniania funkcjonuje   prawidłowo.</w:t>
      </w:r>
    </w:p>
    <w:p w:rsidR="00A43BB1" w:rsidRPr="004F05D7" w:rsidRDefault="00A43BB1" w:rsidP="004F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- Wyniki te będą przedmiotem analiz na radach pedagogicznych.</w:t>
      </w:r>
    </w:p>
    <w:p w:rsidR="00A43BB1" w:rsidRPr="004F05D7" w:rsidRDefault="00A43BB1" w:rsidP="004F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- Będą podjęte działania na rzecz w pełni właściwego funkcjonowania systemu oceniania.</w:t>
      </w:r>
    </w:p>
    <w:p w:rsidR="00A43BB1" w:rsidRPr="004F05D7" w:rsidRDefault="00A43BB1" w:rsidP="004F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B1" w:rsidRDefault="00A43BB1" w:rsidP="004F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05D7">
        <w:rPr>
          <w:rFonts w:ascii="Times New Roman" w:hAnsi="Times New Roman" w:cs="Times New Roman"/>
          <w:b/>
          <w:bCs/>
          <w:sz w:val="24"/>
          <w:szCs w:val="24"/>
        </w:rPr>
        <w:t>Źródła informacji:</w:t>
      </w:r>
    </w:p>
    <w:p w:rsidR="00960DF4" w:rsidRPr="004F05D7" w:rsidRDefault="00960DF4" w:rsidP="004F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B1" w:rsidRPr="004F05D7" w:rsidRDefault="00A43BB1" w:rsidP="004F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Jakie źródła pozwolą zebrać informacje dotyczące badanych kryteriów?</w:t>
      </w:r>
    </w:p>
    <w:p w:rsidR="00A43BB1" w:rsidRPr="004F05D7" w:rsidRDefault="00A43BB1" w:rsidP="004F05D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Dokumentacja szkolna (np. dzienniki lekcji, protokoły, statut)</w:t>
      </w:r>
    </w:p>
    <w:p w:rsidR="00A43BB1" w:rsidRPr="004F05D7" w:rsidRDefault="00A43BB1" w:rsidP="004F05D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Ankiety: do uczniów, rodziców, nauczycieli.</w:t>
      </w:r>
    </w:p>
    <w:p w:rsidR="00A43BB1" w:rsidRPr="004F05D7" w:rsidRDefault="00A43BB1" w:rsidP="004F05D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BB1" w:rsidRDefault="00960DF4" w:rsidP="004F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Próba badawcza:</w:t>
      </w:r>
    </w:p>
    <w:p w:rsidR="00960DF4" w:rsidRPr="004F05D7" w:rsidRDefault="00960DF4" w:rsidP="004F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BB1" w:rsidRPr="004F05D7" w:rsidRDefault="00A43BB1" w:rsidP="004F05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Ankieta dotycząca znajomości i funkcjonowania zasad zapisanych w Wewnątrzszkolnym Systemie Oceniania została adresowana do uczniów, rodziców i nauczycieli.</w:t>
      </w:r>
    </w:p>
    <w:p w:rsidR="00A43BB1" w:rsidRPr="004F05D7" w:rsidRDefault="00A43BB1" w:rsidP="004F0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 ankiecie przeprowadzonej 03.04.2012 r. uczestniczyło 10 rodziców klas IV-VI. Ankieta została przeprowadzona na zebraniu klasowym. Respondenci odpowiedzieli na 17 pytań, wśród nich było 15 zadań zamkniętych i 2 otwarte.</w:t>
      </w:r>
    </w:p>
    <w:p w:rsidR="00A43BB1" w:rsidRDefault="00A43BB1" w:rsidP="004F0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Anonimową ankietę dla uczniów klas IV – VI pisało 23 dzieci. Uczniowie odpowiedzieli na 18 pytań zamkniętych i 1 otwarte. Odpowiedzi na skierowane do nauczycieli pytania             w anonimowej ankiecie udzieliło 9 n-li. Arkusz składał się z 11 pytań: 7 zamkniętych                i 4 otwartych.</w:t>
      </w:r>
    </w:p>
    <w:p w:rsidR="004C5158" w:rsidRDefault="004C5158" w:rsidP="004F0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BB1" w:rsidRDefault="00A43BB1" w:rsidP="004F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Pytania kluczowe:</w:t>
      </w:r>
    </w:p>
    <w:p w:rsidR="00960DF4" w:rsidRPr="004F05D7" w:rsidRDefault="00960DF4" w:rsidP="004F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BB1" w:rsidRPr="004F05D7" w:rsidRDefault="00A43BB1" w:rsidP="004F05D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Jaka  jest znajomość zapisów WSO wśród uczniów, rodziców i nauczycieli?</w:t>
      </w:r>
    </w:p>
    <w:p w:rsidR="00A43BB1" w:rsidRPr="004F05D7" w:rsidRDefault="00A43BB1" w:rsidP="004F05D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 jakim stopniu zasady WSO są respektowane przez uczniów i nauczycieli?</w:t>
      </w:r>
    </w:p>
    <w:p w:rsidR="00A43BB1" w:rsidRPr="004F05D7" w:rsidRDefault="00A43BB1" w:rsidP="004F05D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Jakie korzyści i niedogodności widzą uczniowie, rodzice i nauczyciele w zapisach  WSO?</w:t>
      </w:r>
    </w:p>
    <w:p w:rsidR="00AB686B" w:rsidRPr="004F05D7" w:rsidRDefault="00AB686B" w:rsidP="004F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686B" w:rsidRPr="004F05D7" w:rsidSect="005B59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margin" w:tblpXSpec="center" w:tblpY="922"/>
        <w:tblW w:w="15910" w:type="dxa"/>
        <w:tblLook w:val="04A0"/>
      </w:tblPr>
      <w:tblGrid>
        <w:gridCol w:w="6853"/>
        <w:gridCol w:w="360"/>
        <w:gridCol w:w="5225"/>
        <w:gridCol w:w="3472"/>
      </w:tblGrid>
      <w:tr w:rsidR="00AB686B" w:rsidRPr="004F05D7" w:rsidTr="00E91382">
        <w:tc>
          <w:tcPr>
            <w:tcW w:w="7213" w:type="dxa"/>
            <w:gridSpan w:val="2"/>
            <w:shd w:val="clear" w:color="auto" w:fill="262626" w:themeFill="text1" w:themeFillTint="D9"/>
          </w:tcPr>
          <w:p w:rsidR="00AB686B" w:rsidRPr="004F05D7" w:rsidRDefault="00AB686B" w:rsidP="00E9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Analiza anonimowej ankiety dla uczniów</w:t>
            </w:r>
          </w:p>
        </w:tc>
        <w:tc>
          <w:tcPr>
            <w:tcW w:w="0" w:type="auto"/>
            <w:shd w:val="clear" w:color="auto" w:fill="262626" w:themeFill="text1" w:themeFillTint="D9"/>
          </w:tcPr>
          <w:p w:rsidR="00AB686B" w:rsidRPr="004F05D7" w:rsidRDefault="00AB686B" w:rsidP="00E9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b/>
                <w:sz w:val="24"/>
                <w:szCs w:val="24"/>
              </w:rPr>
              <w:t>Analiza anonimowej ankiety dla rodziców</w:t>
            </w:r>
          </w:p>
        </w:tc>
        <w:tc>
          <w:tcPr>
            <w:tcW w:w="3472" w:type="dxa"/>
            <w:shd w:val="clear" w:color="auto" w:fill="262626" w:themeFill="text1" w:themeFillTint="D9"/>
          </w:tcPr>
          <w:p w:rsidR="00AB686B" w:rsidRPr="004F05D7" w:rsidRDefault="00AB686B" w:rsidP="00E9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b/>
                <w:sz w:val="24"/>
                <w:szCs w:val="24"/>
              </w:rPr>
              <w:t>Analiza anonimowej ankiety dla nauczycieli</w:t>
            </w:r>
          </w:p>
        </w:tc>
      </w:tr>
      <w:tr w:rsidR="00AB686B" w:rsidRPr="004F05D7" w:rsidTr="00E91382">
        <w:tc>
          <w:tcPr>
            <w:tcW w:w="15910" w:type="dxa"/>
            <w:gridSpan w:val="4"/>
            <w:shd w:val="clear" w:color="auto" w:fill="BFBFBF" w:themeFill="background1" w:themeFillShade="BF"/>
          </w:tcPr>
          <w:p w:rsidR="00AB686B" w:rsidRPr="004F05D7" w:rsidRDefault="00AB686B" w:rsidP="00E9138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b/>
                <w:sz w:val="24"/>
                <w:szCs w:val="24"/>
              </w:rPr>
              <w:t>Pytanie kluczowe I. Jaka jest znajomość zapisów Wewnątrzszkolnego Systemu Oceniania wśród uczniów, rodziców i nauczycieli PSP w Starej Słupi?</w:t>
            </w:r>
          </w:p>
        </w:tc>
      </w:tr>
      <w:tr w:rsidR="00AB686B" w:rsidRPr="004F05D7" w:rsidTr="00E91382">
        <w:tc>
          <w:tcPr>
            <w:tcW w:w="6853" w:type="dxa"/>
          </w:tcPr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82,6% uczniów odpowiedziało, że zna kryteria oceniania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 xml:space="preserve"> zapisane w WSO obowiązujące w naszej szkole. 13% zna te zasady częściowo, a 4,3% respondentów nie zna tych zapisów.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Znajomość zasad oceniania z poszczególnych przedmiotów nauczania deklaruje 73,9% uczniów, a 26,1% zna te zasady tylko z niektórych przedmiotów.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Kryteria te są zrozumiałe, jasne i przejrzyste dla 82,6% ankietowanych, częściowo rozumie je 17,4% uczniów.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100% respondentów odpowiedziało, że na początku roku szkolnego wszyscy nauczyciele poinformowali ich o sposobie oceniania na poszczególnych przedmiotach.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Sposób wyliczania oceny semestralnej za pomocą średniej ważonej jest:</w:t>
            </w:r>
          </w:p>
          <w:p w:rsidR="00AB686B" w:rsidRPr="004F05D7" w:rsidRDefault="00AB686B" w:rsidP="00E91382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Zrozumiały dla 82,6% respondentów, a częściowo zrozumiały dla 17,4%.</w:t>
            </w:r>
          </w:p>
          <w:p w:rsidR="00AB686B" w:rsidRPr="004F05D7" w:rsidRDefault="00AB686B" w:rsidP="00E91382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Jawny dla 91,3% uczniów, częściowo jawny dla 8,7%.</w:t>
            </w:r>
          </w:p>
          <w:p w:rsidR="00AB686B" w:rsidRPr="004F05D7" w:rsidRDefault="00AB686B" w:rsidP="00E91382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Sprawiedliwy dla 95,7%, a częściowo sprawiedliwy dla 4,3% ankietowanych.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Kolejne dwa pytania sprawdzały znajomość zasad zapisanych w dokumencie WSO. Pierwsze pytanie dotyczyło prawa nauczyciela do wystawienia oceny semestralnej niższej niż wynikająca z przeliczenia w przypadku, gdy liczba cząstkowych ocen niedostatecznych przekracza 50% ogółu uzyskanych ocen? 78,3% uczniów odpowiedziało poprawnie na to pytanie, 17,4% odpowiedziało błędnie, a 17,4% pytanych nie wie o takiej zasadzie.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 xml:space="preserve">Drugie pytanie dotyczyło możliwości uzyskania wyższej oceny semestralnej niż przewidywana w przypadku, gdy do pełnej ilości punktów przyporządkowanej danej ocenie brakuje co najmniej 0,3 pkt. Na to pytanie poprawnej odpowiedzi udzieliło 69,6% pytanych, </w:t>
            </w:r>
            <w:r w:rsidRPr="004F0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błędnie odpowiedziało 8,7% uczniów, a nie wie o takiej możliwości 21,7% ankietowanych.</w:t>
            </w:r>
          </w:p>
          <w:p w:rsidR="00AB686B" w:rsidRPr="004F05D7" w:rsidRDefault="00AB686B" w:rsidP="00E9138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2"/>
          </w:tcPr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Znajomość zasad zawartych w WSO deklaruje 90% pytanych rodziców, 10% respondentów twierdzi, że zna je częściowo.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 xml:space="preserve">80% ankietowanych deklaruje, że zasady zawarte </w:t>
            </w:r>
            <w:r w:rsidR="004126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w WSO są zrozumiałe, jasne i przejrzyste, 10% pytanych rodziców nie ma zdania na ten temat.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Rodzice informacje o zasadach oceniania uzyskują najczęściej od wychowawcy i od swoich dzieci. Rzadziej od innych nauczycieli oraz z witryny strony internetowej PSP w Starej Słupi.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Sposób wyliczania oceny semestralnej jest dla 80% ankietowanych zrozumiały i jawny dla 10 % pytanych częściowo zrozumiały i jawny, a 10% respondentów nie ma zdania na ten temat.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Kolejne dwa pytania sprawdzały znajomość zasad WSO: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O tym, że nauczyciel ma prawo wystawienia oceny niższej niż wynikająca z przeliczenia przypadku, gdy liczba ocen niedostatecznych przewyższa 50% wszystkich ocen z danego przedmiotu wie 70% ankietowany, 30% respondentów nie posiada wiedzy na ten temat.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O warunkach jakie musi spełnić uczeń przy otrzymaniu promocji do klasy wyższej z wyróżnieniem wiem 70% pytanych rodziców, 30% nie wie.</w:t>
            </w:r>
          </w:p>
        </w:tc>
        <w:tc>
          <w:tcPr>
            <w:tcW w:w="3472" w:type="dxa"/>
          </w:tcPr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Jako główne cele WSO respondenci wymienili: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 xml:space="preserve">- pomoc uczniowi </w:t>
            </w:r>
            <w:r w:rsidR="00412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w rozpoznawaniu uzdolnień,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- stymulowanie rozwoju intelektualnego dziecka oraz motywowanie go do dalszych postępów w nauce i zachowaniu,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 xml:space="preserve">- dostarczenie rodzicom </w:t>
            </w:r>
            <w:r w:rsidR="00412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 xml:space="preserve">i nauczycielom informacji </w:t>
            </w:r>
            <w:r w:rsidR="0041266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o postępach i trudnościach dziecka w nauce,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- ocena bieżąca (ciągła) dostosowana do indywidualnych możliwości dziecka,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- ujednolicenie systemu oceniania w szkole,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- uświadomienie uczniom stopnia opanowania wiedzy i umiejętności,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-wdrażanie do systematycznej pracy nad własną karierą szkolną i poza szkolną,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- zbieranie informacji przez n-la o efektywności i skuteczności stosowanych metod i organizacji pracy dydaktyczno – wychowawczej,</w:t>
            </w:r>
          </w:p>
          <w:p w:rsidR="00AB686B" w:rsidRPr="004F05D7" w:rsidRDefault="00AB686B" w:rsidP="00E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 xml:space="preserve">Pytanie sprawdzało szczegółową </w:t>
            </w:r>
            <w:r w:rsidRPr="004F0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znajomość zapisów Wewnątrzszkolnego Systemu Oceniania. O tym, że nauczyciel ma prawo do niepodawania terminu sprawdzianu, jeśli uczniowie dezorganizują proces oceny osiągnięć przez absencję </w:t>
            </w:r>
            <w:r w:rsidR="00412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i ucieczki z lekcji wie 100% respondentów.</w:t>
            </w:r>
          </w:p>
        </w:tc>
      </w:tr>
    </w:tbl>
    <w:p w:rsidR="00A43BB1" w:rsidRPr="004F05D7" w:rsidRDefault="00A43BB1" w:rsidP="004F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B1" w:rsidRPr="004F05D7" w:rsidRDefault="00A43BB1" w:rsidP="004F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B1" w:rsidRDefault="00A43BB1" w:rsidP="004F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Wnioski:</w:t>
      </w:r>
    </w:p>
    <w:p w:rsidR="0041266B" w:rsidRPr="004F05D7" w:rsidRDefault="0041266B" w:rsidP="004F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BB1" w:rsidRPr="004F05D7" w:rsidRDefault="00A43BB1" w:rsidP="004126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Ponad 80% ankietowanych uczniów deklaruje znajomość zapisów w Wewnątrzszkolnym Systemie Oceniania. Jednak pytania dotyczące tych zasad dowodzą, że kryteria oceniania zna co najwyżej 78% pytanych. 90% ankietowanych rodziców deklaruje znajomość tych zasad, jednak z analizy pytań o te kryteria wynika, że zna je co najwyżej 70% respondentów. Pytanie dla nauczycieli potwierdziło</w:t>
      </w:r>
      <w:r w:rsidR="004126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05D7">
        <w:rPr>
          <w:rFonts w:ascii="Times New Roman" w:hAnsi="Times New Roman" w:cs="Times New Roman"/>
          <w:sz w:val="24"/>
          <w:szCs w:val="24"/>
        </w:rPr>
        <w:t xml:space="preserve"> w 100% znajomość zasad WSO w naszej szkole.</w:t>
      </w:r>
    </w:p>
    <w:p w:rsidR="00A43BB1" w:rsidRPr="004F05D7" w:rsidRDefault="00A43BB1" w:rsidP="004126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Kryteria Przedmiotowych Systemów Oceniania nie znają wszyscy uczniowie, a ok. 17 % pytanych ich nie rozumie, mimo, iż wszyscy nauczycieli na początku roku szkolnego poinformowali uczniów o tych zasadach.</w:t>
      </w:r>
    </w:p>
    <w:p w:rsidR="00A43BB1" w:rsidRPr="004F05D7" w:rsidRDefault="00A43BB1" w:rsidP="004126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 Sposób wyliczania oceny semestralnej za pomocą średniej ważonej jest dla większości uczniów i rodziców zrozumiały, jawny </w:t>
      </w:r>
      <w:r w:rsidR="004126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05D7">
        <w:rPr>
          <w:rFonts w:ascii="Times New Roman" w:hAnsi="Times New Roman" w:cs="Times New Roman"/>
          <w:sz w:val="24"/>
          <w:szCs w:val="24"/>
        </w:rPr>
        <w:t>i sprawiedliwy.</w:t>
      </w:r>
    </w:p>
    <w:p w:rsidR="00A43BB1" w:rsidRPr="004F05D7" w:rsidRDefault="00A43BB1" w:rsidP="0041266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BB1" w:rsidRDefault="00A43BB1" w:rsidP="00412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Należy:</w:t>
      </w:r>
    </w:p>
    <w:p w:rsidR="0041266B" w:rsidRPr="004F05D7" w:rsidRDefault="0041266B" w:rsidP="00412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BB1" w:rsidRPr="004F05D7" w:rsidRDefault="00A43BB1" w:rsidP="004126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Dokładniej i w bardziej zrozumiały i przystępny dla każdego ucznia sposób formułować kryteria oceniania z poszczególnych przedmiotów.</w:t>
      </w:r>
    </w:p>
    <w:p w:rsidR="00A43BB1" w:rsidRPr="004F05D7" w:rsidRDefault="00A43BB1" w:rsidP="004126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Najważniejsze wymagania </w:t>
      </w:r>
      <w:r w:rsidR="0004116B" w:rsidRPr="004F05D7">
        <w:rPr>
          <w:rFonts w:ascii="Times New Roman" w:hAnsi="Times New Roman" w:cs="Times New Roman"/>
          <w:sz w:val="24"/>
          <w:szCs w:val="24"/>
        </w:rPr>
        <w:t xml:space="preserve">i kryteria </w:t>
      </w:r>
      <w:r w:rsidRPr="004F05D7">
        <w:rPr>
          <w:rFonts w:ascii="Times New Roman" w:hAnsi="Times New Roman" w:cs="Times New Roman"/>
          <w:sz w:val="24"/>
          <w:szCs w:val="24"/>
        </w:rPr>
        <w:t xml:space="preserve">PSO </w:t>
      </w:r>
      <w:r w:rsidR="00AB686B" w:rsidRPr="004F05D7">
        <w:rPr>
          <w:rFonts w:ascii="Times New Roman" w:hAnsi="Times New Roman" w:cs="Times New Roman"/>
          <w:sz w:val="24"/>
          <w:szCs w:val="24"/>
        </w:rPr>
        <w:t>zamieszczać</w:t>
      </w:r>
      <w:r w:rsidR="0004116B" w:rsidRPr="004F05D7">
        <w:rPr>
          <w:rFonts w:ascii="Times New Roman" w:hAnsi="Times New Roman" w:cs="Times New Roman"/>
          <w:sz w:val="24"/>
          <w:szCs w:val="24"/>
        </w:rPr>
        <w:t xml:space="preserve"> w klasopracowniach na tablicach ogłoszeń.</w:t>
      </w:r>
    </w:p>
    <w:p w:rsidR="00A43BB1" w:rsidRPr="004F05D7" w:rsidRDefault="00A43BB1" w:rsidP="004126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Zachęcać rodziców i uczniów do ponownego zapoznania się z WSO oraz PSO zamieszczonymi na witrynie strony internetowej PSP       w Starej Słupi.</w:t>
      </w:r>
    </w:p>
    <w:p w:rsidR="00A43BB1" w:rsidRPr="004F05D7" w:rsidRDefault="00A43BB1" w:rsidP="0041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260"/>
        <w:tblW w:w="15309" w:type="dxa"/>
        <w:tblLayout w:type="fixed"/>
        <w:tblLook w:val="04A0"/>
      </w:tblPr>
      <w:tblGrid>
        <w:gridCol w:w="7230"/>
        <w:gridCol w:w="4394"/>
        <w:gridCol w:w="3685"/>
      </w:tblGrid>
      <w:tr w:rsidR="00A43BB1" w:rsidRPr="004F05D7" w:rsidTr="007E65DD">
        <w:tc>
          <w:tcPr>
            <w:tcW w:w="7230" w:type="dxa"/>
            <w:shd w:val="clear" w:color="auto" w:fill="262626" w:themeFill="text1" w:themeFillTint="D9"/>
          </w:tcPr>
          <w:p w:rsidR="00A43BB1" w:rsidRPr="004F05D7" w:rsidRDefault="00A43BB1" w:rsidP="004F0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Analiza anonimowej ankiety dla uczniów</w:t>
            </w:r>
          </w:p>
        </w:tc>
        <w:tc>
          <w:tcPr>
            <w:tcW w:w="4394" w:type="dxa"/>
            <w:shd w:val="clear" w:color="auto" w:fill="262626" w:themeFill="text1" w:themeFillTint="D9"/>
          </w:tcPr>
          <w:p w:rsidR="00A43BB1" w:rsidRPr="004F05D7" w:rsidRDefault="00A43BB1" w:rsidP="004F0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b/>
                <w:sz w:val="24"/>
                <w:szCs w:val="24"/>
              </w:rPr>
              <w:t>Analiza anonimowej ankiety dla rodziców</w:t>
            </w:r>
          </w:p>
        </w:tc>
        <w:tc>
          <w:tcPr>
            <w:tcW w:w="3685" w:type="dxa"/>
            <w:shd w:val="clear" w:color="auto" w:fill="262626" w:themeFill="text1" w:themeFillTint="D9"/>
          </w:tcPr>
          <w:p w:rsidR="00A43BB1" w:rsidRPr="004F05D7" w:rsidRDefault="00A43BB1" w:rsidP="004F0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b/>
                <w:sz w:val="24"/>
                <w:szCs w:val="24"/>
              </w:rPr>
              <w:t>Analiza anonimowej ankiety dla nauczycieli</w:t>
            </w:r>
          </w:p>
        </w:tc>
      </w:tr>
      <w:tr w:rsidR="00A43BB1" w:rsidRPr="004F05D7" w:rsidTr="007E65DD">
        <w:tc>
          <w:tcPr>
            <w:tcW w:w="15309" w:type="dxa"/>
            <w:gridSpan w:val="3"/>
            <w:shd w:val="clear" w:color="auto" w:fill="BFBFBF" w:themeFill="background1" w:themeFillShade="BF"/>
          </w:tcPr>
          <w:p w:rsidR="00A43BB1" w:rsidRPr="004F05D7" w:rsidRDefault="00A43BB1" w:rsidP="004F0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b/>
                <w:sz w:val="24"/>
                <w:szCs w:val="24"/>
              </w:rPr>
              <w:t>Pytanie kluczowe II. W jakim stopniu zasady WSO są respektowane przez uczniów i nauczycieli?</w:t>
            </w:r>
          </w:p>
        </w:tc>
      </w:tr>
      <w:tr w:rsidR="00A43BB1" w:rsidRPr="004F05D7" w:rsidTr="007E65DD">
        <w:tc>
          <w:tcPr>
            <w:tcW w:w="7230" w:type="dxa"/>
          </w:tcPr>
          <w:p w:rsidR="00A43BB1" w:rsidRPr="004F05D7" w:rsidRDefault="00A43BB1" w:rsidP="004F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69,6% pytanych uczniów deklaruje, że wszyscy nauczyciele stosują kryteria oceniania podane na początku roku szkolnego, 26,1% uczniów twierdzi, że tylko niektórzy nauczyciele, a 4,3% nie wie.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78,3% uczniów twierdzi, że wszyscy nauczyciele zapowiadają prace pisemne obejmujące szerszy zakres materiału (więcej niż trzy jednostki lekcyjne) z co najmniej tygodniowym wyprzedzeniem, 21,7% uczniów twierdzi, że tylko niektórzy nauczyciele.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78,3% uczniów deklaruje, że zdarzyło im się pisać więcej niż dwie prace klasowe w ciągu jednego tygodnia, a 21,7% pisało co najwyżej dwie prace klasowe w ciągu tygodnia.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Więcej niż jedną kartkówkę w ciągu dnia twierdzi, że pisało 95,7% ankietowanych, 4,3% twierdzi, że w ciągu jednego dnia pisali co najwyżej jedna kartkówkę.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O znajomości swoich ocen w momencie ich wystawiania wie 69,6% uczniów, a 30,4% respondentów czasem wie, a czasem nie wie o swoich bieżących ocenach.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 xml:space="preserve">100% ankietowanych twierdzi, że są poinformowani pisemnie </w:t>
            </w:r>
            <w:r w:rsidR="00412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 xml:space="preserve">o przewidywanych ocenach z poszczególnych przedmiotów i o ocenach z zachowania na co najmniej dwa tygodnie przed śródrocznym lub rocznym klasyfikacyjnym posiedzeniem Rady Pedagogicznej. </w:t>
            </w:r>
          </w:p>
        </w:tc>
        <w:tc>
          <w:tcPr>
            <w:tcW w:w="4394" w:type="dxa"/>
          </w:tcPr>
          <w:p w:rsidR="00A43BB1" w:rsidRPr="004F05D7" w:rsidRDefault="00A43BB1" w:rsidP="004F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90% ankietowanych twierdzi, że nauczyciele stosują na lekcjach kryteria oceniania, z którymi zapoznali uczniów, 10% uważa, że te zasady stosują tylko niektórzy nauczyciele.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100% respondentów wie za co ich dziecko otrzymuje w szkole oceny.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Również 100% pytanych rodziców twierdzi, że ich dzieci są sprawiedliwie oceniani.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 xml:space="preserve">Rodzice w 100% zostali poinformowani </w:t>
            </w:r>
            <w:r w:rsidR="00412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 xml:space="preserve">o zdiagnozowaniu dysleksji u dziecka </w:t>
            </w:r>
            <w:r w:rsidR="0041266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w poradni psychologiczno – pedagogicznej.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100% ankietowanych twierdzi, że są poinformowani pisemnie o przewidywanych ocenach z poszczególnych przedmiotów i o ocenach z zachowania na co najmniej dwa tygodnie przed śródrocznym lub rocznym klasyfikacyjnym posiedzeniem Rady Pedagogicznej.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 xml:space="preserve">Rodzice jako źródło informacji o postępach w nauce i zachowaniu dziecka wskazują: zebrania wychowawcy z rodzicami (tzw. wywiadówki) oraz indywidualne kontakty z wychowawcą </w:t>
            </w:r>
            <w:r w:rsidR="00412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(z własnej inicjatywy oraz inicjatywy wychowawcy).</w:t>
            </w:r>
          </w:p>
        </w:tc>
        <w:tc>
          <w:tcPr>
            <w:tcW w:w="3685" w:type="dxa"/>
          </w:tcPr>
          <w:p w:rsidR="00A43BB1" w:rsidRPr="004F05D7" w:rsidRDefault="00A43BB1" w:rsidP="004F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Na początku roku szkolnego 100% pytanych nauczycieli poinformowało uczniów o sposobie oceniania na swoich przedmiotach.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 xml:space="preserve">88,9% respondentów zapoznając uczniów z w/w wymaganiami przeczytało  i objaśniło przedmiotowe systemy nauczania, 11,1% pytanych przeczytała te kryteria uczniom. 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100% ankietowanych deklaruje stosowanie zasad przedmiotowych systemów oceniania, z którymi zapoznali uczniów.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Również 100% nauczycieli odpowiedziało, że informuje uczniów o stawianych ocenach.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 xml:space="preserve">100% ankietowanych nauczycieli dostosowuje wymagania edukacyjne do indywidualnych potrzeb psychofizycznych </w:t>
            </w:r>
            <w:r w:rsidR="00412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i edukacyjnych ucznia, u którego stwierdzono specyficzne trudności w uczeniu się.</w:t>
            </w:r>
          </w:p>
        </w:tc>
      </w:tr>
    </w:tbl>
    <w:p w:rsidR="00A43BB1" w:rsidRPr="004F05D7" w:rsidRDefault="00A43BB1" w:rsidP="004F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B1" w:rsidRPr="004F05D7" w:rsidRDefault="00A43BB1" w:rsidP="004F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B1" w:rsidRDefault="00A43BB1" w:rsidP="004F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Wnioski:</w:t>
      </w:r>
    </w:p>
    <w:p w:rsidR="0041266B" w:rsidRPr="004F05D7" w:rsidRDefault="0041266B" w:rsidP="004F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BB1" w:rsidRPr="004F05D7" w:rsidRDefault="00A43BB1" w:rsidP="004F05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Wszyscy nauczyciele na początku roku szkolnego przedstawili uczniom przedmiotowe systemy oceniania, objaśniając te kryteria. </w:t>
      </w:r>
    </w:p>
    <w:p w:rsidR="00A43BB1" w:rsidRPr="004F05D7" w:rsidRDefault="00A43BB1" w:rsidP="004F05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Wszyscy nauczyciele deklarują stosowanie tych zasad na swoich przedmiotach oraz informowanie uczniów o stawianych ocenach. Deklaracje te potwierdzają wypowiedzi rodziców, którzy w 90% stwierdzają, że wszyscy nauczyciel stosują kryteria oceniania, z którymi zapoznali uczniów, a 10% pytanych rodziców uważa, że tylko niektórzy nauczyciele stosują te zasady. Ok.70% uczniów również potwierdza korzystanie przez nauczycieli z PSO na zajęciach.</w:t>
      </w:r>
    </w:p>
    <w:p w:rsidR="00A43BB1" w:rsidRPr="004F05D7" w:rsidRDefault="00A43BB1" w:rsidP="004F05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100% ankietowanych rodziców twierdzi, że wiedzą za co ich dziecko otrzymuje oceny i, że uczniowie są oceniani sprawiedliwie. Wszyscy rodzice oraz dzieci są informowani o przewidywanych ocenach z poszczególnych przedmiotów oraz o ocenach  z zachowania na co najmniej dwa tygodnie przed śródrocznym lub rocznym klasyfikacyjnym posiedzeniem Rady Pedagogicznej. Co dowodzi                 i potwierdza stosowanie przez nauczycieli zasad zapisanych w WSO. </w:t>
      </w:r>
    </w:p>
    <w:p w:rsidR="00A43BB1" w:rsidRPr="004F05D7" w:rsidRDefault="00A43BB1" w:rsidP="004F05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Rodzice o postępach w nauce i zachowaniu swoich dzieci dowiadują się na zebraniach wychowawcy z rodzicami oraz z indywidualnych rozmów z wychowawcą.</w:t>
      </w:r>
    </w:p>
    <w:p w:rsidR="00A43BB1" w:rsidRPr="004F05D7" w:rsidRDefault="00A43BB1" w:rsidP="004F05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Wszyscy ankietowani nauczyciele deklarują dostosowanie wymagań edukacyjnych do indywidualnych potrzeb psychofizycznych              i edukacyjnych ucznia, u którego stwierdzono specyficzne trudności w uczeniu się.</w:t>
      </w:r>
    </w:p>
    <w:p w:rsidR="00A43BB1" w:rsidRPr="004F05D7" w:rsidRDefault="00A43BB1" w:rsidP="004F05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Większość uczniów twierdzi, że są informowani o pracach pisemnych z co najmniej tygodniowym wyprzedzeniem, a kilku uczniów stwierdziło, że tylko czasem.</w:t>
      </w:r>
    </w:p>
    <w:p w:rsidR="00A43BB1" w:rsidRPr="004F05D7" w:rsidRDefault="00A43BB1" w:rsidP="004F05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Większość uczniów deklaruje, że czasem zdarza się im pisać więcej niż dwie prace klasowe w ciągu tygodnia oraz więcej niż jedną kartkówkę w ciągu dnia. </w:t>
      </w:r>
    </w:p>
    <w:p w:rsidR="00A43BB1" w:rsidRDefault="00A43BB1" w:rsidP="004F05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Nie wszyscy uczniowie wiedzą o swoich ocenach w momencie ich wystawienia.</w:t>
      </w:r>
    </w:p>
    <w:p w:rsidR="0041266B" w:rsidRPr="004F05D7" w:rsidRDefault="0041266B" w:rsidP="0041266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BB1" w:rsidRDefault="00A43BB1" w:rsidP="004F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Należy:</w:t>
      </w:r>
    </w:p>
    <w:p w:rsidR="0041266B" w:rsidRPr="004F05D7" w:rsidRDefault="0041266B" w:rsidP="004F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BB1" w:rsidRPr="004F05D7" w:rsidRDefault="00A43BB1" w:rsidP="004F05D7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Podczas oceniania uczniów jasno wskazywać stosowane zasady i kryteria, odwołując się do PSO.</w:t>
      </w:r>
    </w:p>
    <w:p w:rsidR="00A43BB1" w:rsidRPr="004F05D7" w:rsidRDefault="00A43BB1" w:rsidP="004F05D7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Zlecać uczniom zapisywanie w zeszytach terminów prac klasowych.</w:t>
      </w:r>
    </w:p>
    <w:p w:rsidR="00A43BB1" w:rsidRPr="004F05D7" w:rsidRDefault="00A43BB1" w:rsidP="004F05D7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Odnotowywać w dzienniku planowane prace pisemne tak, aby nie przekraczać ustalonych w WSO limitów sprawdzianów i kartkówek   w ciągu dnia i w ciągu tygodnia.</w:t>
      </w:r>
    </w:p>
    <w:p w:rsidR="00A43BB1" w:rsidRPr="004F05D7" w:rsidRDefault="00A43BB1" w:rsidP="004F05D7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Informować uczniów o każdej wystawionej ocenie.</w:t>
      </w:r>
    </w:p>
    <w:tbl>
      <w:tblPr>
        <w:tblStyle w:val="Jasnasiatka1"/>
        <w:tblpPr w:leftFromText="141" w:rightFromText="141" w:vertAnchor="text" w:horzAnchor="margin" w:tblpXSpec="center" w:tblpY="-278"/>
        <w:tblW w:w="15484" w:type="dxa"/>
        <w:tblLayout w:type="fixed"/>
        <w:tblLook w:val="04A0"/>
      </w:tblPr>
      <w:tblGrid>
        <w:gridCol w:w="6912"/>
        <w:gridCol w:w="318"/>
        <w:gridCol w:w="3935"/>
        <w:gridCol w:w="459"/>
        <w:gridCol w:w="3860"/>
      </w:tblGrid>
      <w:tr w:rsidR="00A43BB1" w:rsidRPr="004F05D7" w:rsidTr="007E65DD">
        <w:trPr>
          <w:cnfStyle w:val="100000000000"/>
        </w:trPr>
        <w:tc>
          <w:tcPr>
            <w:cnfStyle w:val="001000000000"/>
            <w:tcW w:w="7230" w:type="dxa"/>
            <w:gridSpan w:val="2"/>
            <w:shd w:val="clear" w:color="auto" w:fill="262626" w:themeFill="text1" w:themeFillTint="D9"/>
          </w:tcPr>
          <w:p w:rsidR="00A43BB1" w:rsidRPr="004F05D7" w:rsidRDefault="00A43BB1" w:rsidP="004F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Analiza anonimowej ankiety dla uczniów</w:t>
            </w:r>
          </w:p>
        </w:tc>
        <w:tc>
          <w:tcPr>
            <w:tcW w:w="4394" w:type="dxa"/>
            <w:gridSpan w:val="2"/>
            <w:shd w:val="clear" w:color="auto" w:fill="262626" w:themeFill="text1" w:themeFillTint="D9"/>
          </w:tcPr>
          <w:p w:rsidR="00A43BB1" w:rsidRPr="004F05D7" w:rsidRDefault="00A43BB1" w:rsidP="004F05D7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Analiza anonimowej ankiety dla rodziców</w:t>
            </w:r>
          </w:p>
        </w:tc>
        <w:tc>
          <w:tcPr>
            <w:tcW w:w="3860" w:type="dxa"/>
            <w:shd w:val="clear" w:color="auto" w:fill="262626" w:themeFill="text1" w:themeFillTint="D9"/>
          </w:tcPr>
          <w:p w:rsidR="00A43BB1" w:rsidRPr="004F05D7" w:rsidRDefault="00A43BB1" w:rsidP="004F05D7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Analiza anonimowej ankiety dla nauczycieli</w:t>
            </w:r>
          </w:p>
        </w:tc>
      </w:tr>
      <w:tr w:rsidR="00A43BB1" w:rsidRPr="004F05D7" w:rsidTr="007E65DD">
        <w:trPr>
          <w:cnfStyle w:val="000000100000"/>
        </w:trPr>
        <w:tc>
          <w:tcPr>
            <w:cnfStyle w:val="001000000000"/>
            <w:tcW w:w="15484" w:type="dxa"/>
            <w:gridSpan w:val="5"/>
            <w:shd w:val="clear" w:color="auto" w:fill="BFBFBF" w:themeFill="background1" w:themeFillShade="BF"/>
          </w:tcPr>
          <w:p w:rsidR="00A43BB1" w:rsidRPr="004F05D7" w:rsidRDefault="00A43BB1" w:rsidP="004F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Pytanie kluczowe III. Jakie korzyści i niedogodności widzą uczniowie, rodzice i nauczyciele w zapisach WSO?</w:t>
            </w:r>
          </w:p>
        </w:tc>
      </w:tr>
      <w:tr w:rsidR="00A43BB1" w:rsidRPr="004F05D7" w:rsidTr="007E65DD">
        <w:trPr>
          <w:cnfStyle w:val="000000010000"/>
        </w:trPr>
        <w:tc>
          <w:tcPr>
            <w:cnfStyle w:val="001000000000"/>
            <w:tcW w:w="6912" w:type="dxa"/>
          </w:tcPr>
          <w:p w:rsidR="00A43BB1" w:rsidRPr="004F05D7" w:rsidRDefault="00A43BB1" w:rsidP="004F0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b w:val="0"/>
                <w:sz w:val="24"/>
                <w:szCs w:val="24"/>
              </w:rPr>
              <w:t>Sposób oceniania w szkole mobilizuje do nauki 56,5% uczniów, 8,7% zniechęca, a dla 34,8% ankietowanych jest obojętny.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b w:val="0"/>
                <w:sz w:val="24"/>
                <w:szCs w:val="24"/>
              </w:rPr>
              <w:t>52,2% respondentów twierdzi, że nauczyciele najczęściej wystawiają stopnie oraz przekazują dodatkową informację o postępach w nauce, 26,1% pytanych stwierdza, że nauczyciele wystawiają tylko stopnie, 21,7% uczniów deklaruje, że nauczyciele najczęściej wystawiają stopnie oraz przekazują informację ustną/pisemną, o tym co poszło dobrze oraz o tym nad czym należy jeszcze popracować.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b w:val="0"/>
                <w:sz w:val="24"/>
                <w:szCs w:val="24"/>
              </w:rPr>
              <w:t>Uczniowie podczas oceniania odczuwają najczęściej zadowolenie, często ochotę do nauki oraz postanowienie poprawy, rzadziej zniechęcenie, brak wiedzy co robić dalej i obojętność wobec ocen. Uczniowie w pojedynczych przypadkach czują również: zdenerwowanie, złość a nawet rozpacz.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b w:val="0"/>
                <w:sz w:val="24"/>
                <w:szCs w:val="24"/>
              </w:rPr>
              <w:t>56,5% respondentów stwierdziło, że wszyscy nauczyciele informują go o tym, jakie robi postępy w nauce ( o tym czego się już nauczyli oraz o tym nad czym muszą jeszcze popracować), a 43,5% pytanych twierdzi, że takie informacje otrzymuje tylko od niektórych nauczycieli.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65,2% respondentów deklaruje, że ocenienie szkole pomaga mu się uczyć, 26,1% czasem, a dla 8,7% uczniów ocenianie nie pomaga </w:t>
            </w:r>
            <w:r w:rsidR="004126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Pr="004F05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 nauce. 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b w:val="0"/>
                <w:sz w:val="24"/>
                <w:szCs w:val="24"/>
              </w:rPr>
              <w:t>Proponowane przez uczniów zmiany w szkolnym systemie oceniania: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b w:val="0"/>
                <w:sz w:val="24"/>
                <w:szCs w:val="24"/>
              </w:rPr>
              <w:t>- otrzymywanie uzasadnienia każdej wystawianej oceny,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b w:val="0"/>
                <w:sz w:val="24"/>
                <w:szCs w:val="24"/>
              </w:rPr>
              <w:t>- więcej możliwości zgłoszenia nieprzygotowania do zajęć,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b w:val="0"/>
                <w:sz w:val="24"/>
                <w:szCs w:val="24"/>
              </w:rPr>
              <w:t>- mniej prac domowych.</w:t>
            </w:r>
          </w:p>
          <w:p w:rsidR="00A43BB1" w:rsidRPr="004F05D7" w:rsidRDefault="00A43BB1" w:rsidP="004F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43BB1" w:rsidRPr="004F05D7" w:rsidRDefault="00A43BB1" w:rsidP="004F05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90% respondentów uważa, ze ocenianie w szkole mobilizuje dziecko do nauki, 10% nie  ma zdania.</w:t>
            </w:r>
          </w:p>
          <w:p w:rsidR="00A43BB1" w:rsidRPr="004F05D7" w:rsidRDefault="00A43BB1" w:rsidP="004F05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Wśród ankietowanych 60% twierdzi, że  ocenianie szkole pomaga się uczyć dziecku, 40% odpowiedziało, że tylko czasem.</w:t>
            </w:r>
          </w:p>
          <w:p w:rsidR="00A43BB1" w:rsidRPr="004F05D7" w:rsidRDefault="00A43BB1" w:rsidP="004F05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 xml:space="preserve">Wśród korzyści w WSO rodzice wymienili: </w:t>
            </w:r>
          </w:p>
          <w:p w:rsidR="00A43BB1" w:rsidRPr="004F05D7" w:rsidRDefault="00A43BB1" w:rsidP="004F05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- sprawiedliwe i dobre ocenianie ucznia,</w:t>
            </w:r>
          </w:p>
          <w:p w:rsidR="00A43BB1" w:rsidRPr="004F05D7" w:rsidRDefault="00A43BB1" w:rsidP="004F05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 xml:space="preserve">- rodzice i uczeń wiedzą </w:t>
            </w:r>
            <w:r w:rsidR="00412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o przewidywanej ocenie śródrocznej lub rocznej,</w:t>
            </w:r>
          </w:p>
          <w:p w:rsidR="00A43BB1" w:rsidRPr="004F05D7" w:rsidRDefault="00A43BB1" w:rsidP="004F05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-  możliwość poprawy oceny,</w:t>
            </w:r>
          </w:p>
          <w:p w:rsidR="00A43BB1" w:rsidRPr="004F05D7" w:rsidRDefault="00A43BB1" w:rsidP="004F05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- dziecko ma możliwość samooceny</w:t>
            </w:r>
            <w:r w:rsidR="0041266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i porównania wyników z innymi dziećmi.</w:t>
            </w:r>
          </w:p>
          <w:p w:rsidR="00A43BB1" w:rsidRPr="004F05D7" w:rsidRDefault="00A43BB1" w:rsidP="004F05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Jako niedogodność uznali skomplikowaną postać tego dokumentu.</w:t>
            </w:r>
          </w:p>
        </w:tc>
        <w:tc>
          <w:tcPr>
            <w:tcW w:w="4319" w:type="dxa"/>
            <w:gridSpan w:val="2"/>
          </w:tcPr>
          <w:p w:rsidR="00A43BB1" w:rsidRPr="004F05D7" w:rsidRDefault="00A43BB1" w:rsidP="004F05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100% ankietowanych nauczycieli uważa, że ocenianie motywuje uczniów do nauki.</w:t>
            </w:r>
          </w:p>
          <w:p w:rsidR="00A43BB1" w:rsidRPr="004F05D7" w:rsidRDefault="00A43BB1" w:rsidP="004F05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Na pytanie: W jaki sposób wprowadzenie wewnątrzszkolnego systemu oceniania wpłynęło na Pana/Pani doskonalenie organizacji i metod pracy dydaktyczno – wychowawczej?</w:t>
            </w:r>
          </w:p>
          <w:p w:rsidR="00A43BB1" w:rsidRPr="004F05D7" w:rsidRDefault="00A43BB1" w:rsidP="004F05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Otrzymano odpowiedzi:</w:t>
            </w:r>
          </w:p>
          <w:p w:rsidR="00A43BB1" w:rsidRPr="004F05D7" w:rsidRDefault="00A43BB1" w:rsidP="004F05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Wprowadzenie WSO :</w:t>
            </w:r>
          </w:p>
          <w:p w:rsidR="00A43BB1" w:rsidRPr="004F05D7" w:rsidRDefault="00A43BB1" w:rsidP="004F05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- pozwala w sposób jasny i zrozumiały oceniać uczniów,</w:t>
            </w:r>
          </w:p>
          <w:p w:rsidR="00A43BB1" w:rsidRPr="004F05D7" w:rsidRDefault="00A43BB1" w:rsidP="004F05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- ocena jest dokonywana w sposób różnorodny,</w:t>
            </w:r>
          </w:p>
          <w:p w:rsidR="00A43BB1" w:rsidRPr="004F05D7" w:rsidRDefault="00A43BB1" w:rsidP="004F05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Ocena jest kompleksowa – pod uwagę jest brana wszechstronność i zróżnicowane umiejętności,</w:t>
            </w:r>
          </w:p>
          <w:p w:rsidR="00A43BB1" w:rsidRPr="004F05D7" w:rsidRDefault="00A43BB1" w:rsidP="004F05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- możliwa jest wstępna diagnostyczna ocena rozwoju dziecka,</w:t>
            </w:r>
          </w:p>
          <w:p w:rsidR="0041266B" w:rsidRDefault="00A43BB1" w:rsidP="004F05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 xml:space="preserve">- Czyni proces wystawiania ocen semestralnych i rocznych przejrzystym, sprawiedliwym,            </w:t>
            </w:r>
          </w:p>
          <w:p w:rsidR="00A43BB1" w:rsidRPr="004F05D7" w:rsidRDefault="00A43BB1" w:rsidP="004F05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>-szczegółowo określa i reguluje przysparzające najwięcej trudności nauczycielom i wychowawcom obszary oceniania – zachowanie, zasady sprawdzania osiągnięć i postępów uczniów w nauce.</w:t>
            </w:r>
          </w:p>
          <w:p w:rsidR="00A43BB1" w:rsidRPr="004F05D7" w:rsidRDefault="00A43BB1" w:rsidP="004F05D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 xml:space="preserve">Nauczyciele nie widzą niedogodności </w:t>
            </w:r>
            <w:r w:rsidR="004126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F05D7">
              <w:rPr>
                <w:rFonts w:ascii="Times New Roman" w:hAnsi="Times New Roman" w:cs="Times New Roman"/>
                <w:sz w:val="24"/>
                <w:szCs w:val="24"/>
              </w:rPr>
              <w:t xml:space="preserve">w WSO i nie chcieliby czegokolwiek zmieniać w tym systemie oceniania. </w:t>
            </w:r>
          </w:p>
        </w:tc>
      </w:tr>
    </w:tbl>
    <w:p w:rsidR="00A43BB1" w:rsidRPr="004F05D7" w:rsidRDefault="00A43BB1" w:rsidP="004F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B1" w:rsidRDefault="00A43BB1" w:rsidP="004F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Wnioski:</w:t>
      </w:r>
    </w:p>
    <w:p w:rsidR="0041266B" w:rsidRPr="004F05D7" w:rsidRDefault="0041266B" w:rsidP="004F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BB1" w:rsidRPr="004F05D7" w:rsidRDefault="00A43BB1" w:rsidP="004F05D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Ponad połowę uczniów twierdzi, że ocenianie w szkole mobilizuje ich do nauki, taką odpowiedz wskazało również 90% rodziców oraz wszyscy ankietowani nauczyciele. Dla około 30% pytanych uczniów ocenianie jest obojętne, a 2 uczniów zniechęca do nauki i do zdobywania wiedzy.</w:t>
      </w:r>
    </w:p>
    <w:p w:rsidR="00A43BB1" w:rsidRPr="004F05D7" w:rsidRDefault="00A43BB1" w:rsidP="004F05D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Około 1/3 uczniów stwierdziła, że nauczyciele wystawiają tylko stopnie, a 1/5 respondentów deklaruje, że nauczyciele najczęściej wystawiają stopnie oraz przekazują informację ustną/pisemną, o tym co poszło dobrze oraz o tym nad czym należy jeszcze popracować.</w:t>
      </w:r>
    </w:p>
    <w:p w:rsidR="00A43BB1" w:rsidRPr="004F05D7" w:rsidRDefault="00A43BB1" w:rsidP="004F05D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Uczniowie podczas oceniania odczuwają najczęściej zadowolenie, często ochotę do nauki oraz postanowienie poprawy, rzadziej zniechęcenie. Uczniowie w pojedynczych przypadkach czują również: zdenerwowanie, złość a nawet rozpacz.</w:t>
      </w:r>
    </w:p>
    <w:p w:rsidR="00A43BB1" w:rsidRPr="004F05D7" w:rsidRDefault="00A43BB1" w:rsidP="004F05D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Wśród korzyści z WSO rodzice wymienili: sprawiedliwe ocenianie, znajomość ocen semestralnych oraz  możliwość ich poprawy.</w:t>
      </w:r>
    </w:p>
    <w:p w:rsidR="00A43BB1" w:rsidRDefault="00A43BB1" w:rsidP="004F05D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Dla niewielkiej grupy rodziców dokument ten jest zbyt skomplikowany.</w:t>
      </w:r>
    </w:p>
    <w:p w:rsidR="0041266B" w:rsidRPr="004F05D7" w:rsidRDefault="0041266B" w:rsidP="004126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B1" w:rsidRDefault="00A43BB1" w:rsidP="004F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 xml:space="preserve">Należy: </w:t>
      </w:r>
    </w:p>
    <w:p w:rsidR="0041266B" w:rsidRPr="004F05D7" w:rsidRDefault="0041266B" w:rsidP="004F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BB1" w:rsidRPr="004F05D7" w:rsidRDefault="00A43BB1" w:rsidP="004F05D7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Przy każdej ocenie informować ucznia o zrobionych postępach oraz o istniejących brakach i o materiale do uzupełnienia.</w:t>
      </w:r>
    </w:p>
    <w:p w:rsidR="00A43BB1" w:rsidRPr="004F05D7" w:rsidRDefault="00A43BB1" w:rsidP="004F05D7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Uzasadniać każdą wystawioną ocenę.</w:t>
      </w:r>
    </w:p>
    <w:p w:rsidR="00A43BB1" w:rsidRPr="004F05D7" w:rsidRDefault="00A43BB1" w:rsidP="004F05D7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Mobilizować uczniów do nauki i zdobywania wiedzy poprzez ocenianie za aktywność.</w:t>
      </w:r>
    </w:p>
    <w:p w:rsidR="00A43BB1" w:rsidRPr="004F05D7" w:rsidRDefault="00A43BB1" w:rsidP="004F05D7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Nagradzać i doceni</w:t>
      </w:r>
      <w:r w:rsidR="00914BC4" w:rsidRPr="004F05D7">
        <w:rPr>
          <w:rFonts w:ascii="Times New Roman" w:hAnsi="Times New Roman" w:cs="Times New Roman"/>
          <w:sz w:val="24"/>
          <w:szCs w:val="24"/>
        </w:rPr>
        <w:t>ać nawet za niewielkie postępy</w:t>
      </w:r>
      <w:r w:rsidRPr="004F05D7">
        <w:rPr>
          <w:rFonts w:ascii="Times New Roman" w:hAnsi="Times New Roman" w:cs="Times New Roman"/>
          <w:sz w:val="24"/>
          <w:szCs w:val="24"/>
        </w:rPr>
        <w:t xml:space="preserve"> uczniów z trudnościami w nauce.</w:t>
      </w:r>
    </w:p>
    <w:p w:rsidR="00AB686B" w:rsidRPr="004F05D7" w:rsidRDefault="00AB686B" w:rsidP="004F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686B" w:rsidRPr="004F05D7" w:rsidSect="00AB686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F05D7" w:rsidRPr="0041266B" w:rsidRDefault="004F05D7" w:rsidP="004F0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66B">
        <w:rPr>
          <w:rFonts w:ascii="Times New Roman" w:hAnsi="Times New Roman" w:cs="Times New Roman"/>
          <w:b/>
          <w:sz w:val="28"/>
          <w:szCs w:val="28"/>
        </w:rPr>
        <w:lastRenderedPageBreak/>
        <w:t>Przedmiot ewaluacji: Funkcjonowanie szkoły w środowisku lokalnym.</w:t>
      </w:r>
    </w:p>
    <w:p w:rsidR="004F05D7" w:rsidRDefault="004F05D7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86B" w:rsidRPr="004F05D7" w:rsidRDefault="00AB686B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Dobór próby badawczej:</w:t>
      </w:r>
    </w:p>
    <w:p w:rsidR="00AB686B" w:rsidRPr="004F05D7" w:rsidRDefault="00AB686B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Badaniem objętych zostało 52 uczniów klas I-VI uczęszczających do naszej szkoły, </w:t>
      </w:r>
      <w:r w:rsidR="004F05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05D7">
        <w:rPr>
          <w:rFonts w:ascii="Times New Roman" w:hAnsi="Times New Roman" w:cs="Times New Roman"/>
          <w:sz w:val="24"/>
          <w:szCs w:val="24"/>
        </w:rPr>
        <w:t>11  nauczycieli oraz 18 rodziców.</w:t>
      </w:r>
    </w:p>
    <w:p w:rsidR="00A43BB1" w:rsidRPr="004F05D7" w:rsidRDefault="00A43BB1" w:rsidP="004F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844" w:rsidRPr="004F05D7" w:rsidRDefault="00937844" w:rsidP="004F05D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Rodzice są partnerami szkoły.</w:t>
      </w:r>
    </w:p>
    <w:p w:rsidR="00937844" w:rsidRPr="004F05D7" w:rsidRDefault="00937844" w:rsidP="004F0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Pozyskiwanie i wykorzystywanie opinii rodziców o szkole.</w:t>
      </w:r>
    </w:p>
    <w:p w:rsidR="00937844" w:rsidRPr="004F05D7" w:rsidRDefault="00937844" w:rsidP="004F0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W jaki sposób szkoła zachęca rodziców do współpracy? Jakie formy współpracy               z rodzicami proponuje szkoła? W jaki sposób szkoła pozyskuje opinie na temat swojej pracy? W jaki sposób nauczyciele uwzględniają w swojej pracy opinie rodziców?</w:t>
      </w:r>
    </w:p>
    <w:p w:rsidR="00AB686B" w:rsidRPr="004F05D7" w:rsidRDefault="00AB686B" w:rsidP="004F0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Rodzice są zachęcani przez szkołę do współpracy w różnych obszarach i chętnie w tę współpracę się angażują.  Szkoła zachęca rodziców do współpracy w różnorodny sposób, wykorzystuje ich opinię na temat swojej pracy. Możliwość dzielenia się swoimi opiniami na temat pracy szkoły i sposobu nauczania stwarzają:</w:t>
      </w:r>
    </w:p>
    <w:p w:rsidR="00937844" w:rsidRPr="004F05D7" w:rsidRDefault="00937844" w:rsidP="004F05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zebrania z rodzicami (co najmniej 4 w ciągu roku szkolnego);</w:t>
      </w:r>
    </w:p>
    <w:p w:rsidR="00937844" w:rsidRPr="004F05D7" w:rsidRDefault="00937844" w:rsidP="004F05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indywidualne rozmowy w ramach wyznaczonych godzin spotkań dla rodziców;</w:t>
      </w:r>
    </w:p>
    <w:p w:rsidR="00937844" w:rsidRPr="004F05D7" w:rsidRDefault="00937844" w:rsidP="004F05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indywidualne rozmowy poza wyznaczonymi godzinami spotkań dla rodziców (przerwy, tzw. „okienka”);</w:t>
      </w:r>
    </w:p>
    <w:p w:rsidR="00937844" w:rsidRPr="004F05D7" w:rsidRDefault="00937844" w:rsidP="004F05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uroczystości, imprezy klasowe i szkolne (akademie rocznicowe – Święto Niepodległości, Święto Konstytucji 3 – Maja; uroczystości  szkolne – Dzień Nauczyciela, Jasełka, Dzień Babci i Dziadka, Dzień Wiosny, Dzień Rodziny; imprezy klasowe i szkolne – Mikołajki,  choinka noworoczna; uroczyste rozpoczęcie </w:t>
      </w:r>
      <w:r w:rsidR="003E45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F05D7">
        <w:rPr>
          <w:rFonts w:ascii="Times New Roman" w:hAnsi="Times New Roman" w:cs="Times New Roman"/>
          <w:sz w:val="24"/>
          <w:szCs w:val="24"/>
        </w:rPr>
        <w:t>i zakończenie roku szkolnego; obchody rocznicowe istnienia nowego budynku szkolnego);</w:t>
      </w:r>
    </w:p>
    <w:p w:rsidR="00937844" w:rsidRPr="004F05D7" w:rsidRDefault="00937844" w:rsidP="004F05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spotkania Rady Rodziców;</w:t>
      </w:r>
    </w:p>
    <w:p w:rsidR="00937844" w:rsidRPr="004F05D7" w:rsidRDefault="00937844" w:rsidP="004F05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kontakty telefoniczne wychowawców i dyrekcji szkoły;</w:t>
      </w:r>
    </w:p>
    <w:p w:rsidR="00937844" w:rsidRPr="004F05D7" w:rsidRDefault="00937844" w:rsidP="004F05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wspólne wyjazdy i wycieczki (np. wyjazdy na basen, pielgrzymka uczniów                        i rodziców kl. II do Łagiewnik), zawody sportowe, rozstrzygnięcia różnych konkursów;</w:t>
      </w:r>
    </w:p>
    <w:p w:rsidR="00937844" w:rsidRPr="004F05D7" w:rsidRDefault="00937844" w:rsidP="004F05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spotkania z przedstawicielami samorządu terytorialnego – radnymi, wójtem Gminy Nowa Słupia.</w:t>
      </w:r>
    </w:p>
    <w:p w:rsidR="00937844" w:rsidRPr="004F05D7" w:rsidRDefault="00937844" w:rsidP="004F05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Bardzo ważną formą współpracy z rodzicami, nowoczesnym sposobem komunikowania się z nimi stała się szkolna strona internetowa (</w:t>
      </w:r>
      <w:hyperlink r:id="rId7" w:history="1">
        <w:r w:rsidRPr="004F05D7">
          <w:rPr>
            <w:rStyle w:val="Hipercze"/>
            <w:rFonts w:ascii="Times New Roman" w:hAnsi="Times New Roman" w:cs="Times New Roman"/>
            <w:sz w:val="24"/>
            <w:szCs w:val="24"/>
          </w:rPr>
          <w:t>www.spstaraslupia@wp.pl</w:t>
        </w:r>
      </w:hyperlink>
      <w:r w:rsidRPr="004F05D7">
        <w:rPr>
          <w:rFonts w:ascii="Times New Roman" w:hAnsi="Times New Roman" w:cs="Times New Roman"/>
          <w:sz w:val="24"/>
          <w:szCs w:val="24"/>
        </w:rPr>
        <w:t>).</w:t>
      </w:r>
    </w:p>
    <w:p w:rsidR="00937844" w:rsidRPr="004F05D7" w:rsidRDefault="00937844" w:rsidP="004F05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ab/>
        <w:t>Mogą oni znaleźć tutaj np.:</w:t>
      </w:r>
    </w:p>
    <w:p w:rsidR="00937844" w:rsidRPr="004F05D7" w:rsidRDefault="00937844" w:rsidP="004F05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opis aktualnych wydarzeń (galeria zdjęć);</w:t>
      </w:r>
    </w:p>
    <w:p w:rsidR="00937844" w:rsidRPr="004F05D7" w:rsidRDefault="00937844" w:rsidP="004F05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plan zajęć;</w:t>
      </w:r>
    </w:p>
    <w:p w:rsidR="00937844" w:rsidRPr="004F05D7" w:rsidRDefault="00937844" w:rsidP="004F05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wymagania edukacyjne z poszczególnych przedmiotów;</w:t>
      </w:r>
    </w:p>
    <w:p w:rsidR="00937844" w:rsidRPr="004F05D7" w:rsidRDefault="00937844" w:rsidP="004F05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osiągnięcia;</w:t>
      </w:r>
    </w:p>
    <w:p w:rsidR="00937844" w:rsidRPr="004F05D7" w:rsidRDefault="00937844" w:rsidP="004F05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konkursy, programy, certyfikaty;</w:t>
      </w:r>
    </w:p>
    <w:p w:rsidR="00937844" w:rsidRPr="004F05D7" w:rsidRDefault="00937844" w:rsidP="004F05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absolwenci;</w:t>
      </w:r>
    </w:p>
    <w:p w:rsidR="00937844" w:rsidRPr="004F05D7" w:rsidRDefault="00937844" w:rsidP="004F05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zajęcia pozalekcyjne.</w:t>
      </w:r>
    </w:p>
    <w:p w:rsidR="00937844" w:rsidRPr="004F05D7" w:rsidRDefault="00937844" w:rsidP="004F05D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Liczba odwiedzin na stronie świadczy o tym, iż cieszy się ona dużą popularnością wśród rodziców i uczniów.</w:t>
      </w:r>
    </w:p>
    <w:p w:rsidR="00937844" w:rsidRPr="004F05D7" w:rsidRDefault="00937844" w:rsidP="004F05D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Rodzice ważne informacje o szkole mogą czerpać z tablic ogłoszeń. Obserwacje prowadzone przez cały rok szkolny wskazują, że znajdują się tam informacje dotyczące:</w:t>
      </w:r>
    </w:p>
    <w:p w:rsidR="00937844" w:rsidRPr="004F05D7" w:rsidRDefault="00937844" w:rsidP="004F05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terminów zebrań z rodzicami;</w:t>
      </w:r>
    </w:p>
    <w:p w:rsidR="00937844" w:rsidRPr="004F05D7" w:rsidRDefault="00937844" w:rsidP="004F05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lastRenderedPageBreak/>
        <w:t>terminów spotkań Rady Rodziców;</w:t>
      </w:r>
    </w:p>
    <w:p w:rsidR="00937844" w:rsidRPr="004F05D7" w:rsidRDefault="00937844" w:rsidP="004F05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obowiązujących w szkole dokumentów, np. Statutu Szkoły, WSO, Programu Wychowawczego i Profilaktycznego;</w:t>
      </w:r>
    </w:p>
    <w:p w:rsidR="00937844" w:rsidRPr="004F05D7" w:rsidRDefault="00937844" w:rsidP="004F05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realizowanych programów i projektów edukacyjnych działalności Samorządu Uczniowskiego i innych organizacji działających w naszej szkole;</w:t>
      </w:r>
    </w:p>
    <w:p w:rsidR="00937844" w:rsidRPr="004F05D7" w:rsidRDefault="00937844" w:rsidP="004F05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praw i obowiązków ucznia;</w:t>
      </w:r>
    </w:p>
    <w:p w:rsidR="00937844" w:rsidRPr="004F05D7" w:rsidRDefault="00937844" w:rsidP="004F05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bieżących ogłoszeń dla rodziców, np. adres strony internetowej, wydarzenia kulturalne i sportowe, wycieczki, wyja</w:t>
      </w:r>
      <w:r w:rsidR="003E45E4">
        <w:rPr>
          <w:rFonts w:ascii="Times New Roman" w:hAnsi="Times New Roman" w:cs="Times New Roman"/>
          <w:sz w:val="24"/>
          <w:szCs w:val="24"/>
        </w:rPr>
        <w:t xml:space="preserve">zdy, inne wydarzenia </w:t>
      </w:r>
      <w:r w:rsidRPr="004F05D7">
        <w:rPr>
          <w:rFonts w:ascii="Times New Roman" w:hAnsi="Times New Roman" w:cs="Times New Roman"/>
          <w:sz w:val="24"/>
          <w:szCs w:val="24"/>
        </w:rPr>
        <w:t>z życia społeczności szkolnej;</w:t>
      </w:r>
    </w:p>
    <w:p w:rsidR="00937844" w:rsidRPr="004F05D7" w:rsidRDefault="00937844" w:rsidP="004F05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sukcesy i osiągnięcia uczniów.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Z obserwacji wynika, że tablice  ogłoszeń są systematycznie aktualizowane.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Oprócz wcześniej opisanych form współpracy z rodzicami. dzięki którym szkoła pozyskuje opinie na temat swojej pracy, ważnym narzędziem są ankiety.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Dostarczają one informacji o różnych obszarach funkcjonowania szkoły (np. ocenianie, WSO, profilaktyka). W bieżącym roku szkolnym została przeprowadzona ankieta na temat pracy naszej szkoły, której celem było pozyskanie opinii rodziców o różnych obszarach funkcjonowania naszej placówki.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Default="00937844" w:rsidP="004F0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Analiza  ankiety przep</w:t>
      </w:r>
      <w:r w:rsidR="004F05D7">
        <w:rPr>
          <w:rFonts w:ascii="Times New Roman" w:hAnsi="Times New Roman" w:cs="Times New Roman"/>
          <w:b/>
          <w:sz w:val="24"/>
          <w:szCs w:val="24"/>
        </w:rPr>
        <w:t>rowadzonej 24 listopada 2011 r.</w:t>
      </w:r>
      <w:r w:rsidRPr="004F05D7">
        <w:rPr>
          <w:rFonts w:ascii="Times New Roman" w:hAnsi="Times New Roman" w:cs="Times New Roman"/>
          <w:b/>
          <w:sz w:val="24"/>
          <w:szCs w:val="24"/>
        </w:rPr>
        <w:t xml:space="preserve">  wśród  rodziców uczniów z klas III – VI Publicznej Szko</w:t>
      </w:r>
      <w:r w:rsidR="004F05D7">
        <w:rPr>
          <w:rFonts w:ascii="Times New Roman" w:hAnsi="Times New Roman" w:cs="Times New Roman"/>
          <w:b/>
          <w:sz w:val="24"/>
          <w:szCs w:val="24"/>
        </w:rPr>
        <w:t>ły Podstawowej</w:t>
      </w:r>
      <w:r w:rsidRPr="004F05D7">
        <w:rPr>
          <w:rFonts w:ascii="Times New Roman" w:hAnsi="Times New Roman" w:cs="Times New Roman"/>
          <w:b/>
          <w:sz w:val="24"/>
          <w:szCs w:val="24"/>
        </w:rPr>
        <w:t xml:space="preserve">  w Starej Słupi, której celem jest dalsze doskonalenie </w:t>
      </w:r>
      <w:r w:rsidR="004F05D7">
        <w:rPr>
          <w:rFonts w:ascii="Times New Roman" w:hAnsi="Times New Roman" w:cs="Times New Roman"/>
          <w:b/>
          <w:sz w:val="24"/>
          <w:szCs w:val="24"/>
        </w:rPr>
        <w:t xml:space="preserve">pracy </w:t>
      </w:r>
      <w:r w:rsidRPr="004F05D7">
        <w:rPr>
          <w:rFonts w:ascii="Times New Roman" w:hAnsi="Times New Roman" w:cs="Times New Roman"/>
          <w:b/>
          <w:sz w:val="24"/>
          <w:szCs w:val="24"/>
        </w:rPr>
        <w:t>naszej szkoły.</w:t>
      </w:r>
    </w:p>
    <w:p w:rsidR="009A3C34" w:rsidRPr="004F05D7" w:rsidRDefault="009A3C34" w:rsidP="004F0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844" w:rsidRDefault="00937844" w:rsidP="004F05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05D7">
        <w:rPr>
          <w:rFonts w:ascii="Times New Roman" w:hAnsi="Times New Roman" w:cs="Times New Roman"/>
          <w:sz w:val="24"/>
          <w:szCs w:val="24"/>
          <w:u w:val="single"/>
        </w:rPr>
        <w:t>W ankiecie brało udział 28 osób.</w:t>
      </w:r>
    </w:p>
    <w:p w:rsidR="003E45E4" w:rsidRPr="004F05D7" w:rsidRDefault="003E45E4" w:rsidP="004F05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7844" w:rsidRDefault="00937844" w:rsidP="004F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 siedmiostopniowej skali (od 0 do 6) oceniali oni pracę szkoły w następujących zakresach:</w:t>
      </w:r>
    </w:p>
    <w:p w:rsidR="003E45E4" w:rsidRPr="004F05D7" w:rsidRDefault="003E45E4" w:rsidP="004F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Ład i porządek w szkole: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21 % ankietowanych oceniło na 6 pkt.,</w:t>
      </w:r>
    </w:p>
    <w:p w:rsidR="00937844" w:rsidRPr="004F05D7" w:rsidRDefault="00937844" w:rsidP="004F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              43 % na 5 pkt., 29 % na 4 pkt., 7 % na 2 pkt.</w:t>
      </w:r>
    </w:p>
    <w:p w:rsidR="00937844" w:rsidRPr="004F05D7" w:rsidRDefault="00937844" w:rsidP="004F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Organizację czasu wolnego uczniów: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36 % rodziców oceniło na 6 pkt.,</w:t>
      </w:r>
    </w:p>
    <w:p w:rsidR="00937844" w:rsidRDefault="00937844" w:rsidP="004F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ab/>
        <w:t>29 % na 5 pkt., 21 % na 4 pkt., a 14 % na 3 pkt.</w:t>
      </w:r>
    </w:p>
    <w:p w:rsidR="003E45E4" w:rsidRPr="004F05D7" w:rsidRDefault="003E45E4" w:rsidP="004F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Rozwijanie zainteresowań uczniów: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3E45E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wg 39 % ankietowanych jest na 6 pkt. </w:t>
      </w:r>
    </w:p>
    <w:p w:rsidR="00937844" w:rsidRPr="003E45E4" w:rsidRDefault="003E45E4" w:rsidP="003E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844" w:rsidRPr="003E45E4">
        <w:rPr>
          <w:rFonts w:ascii="Times New Roman" w:hAnsi="Times New Roman" w:cs="Times New Roman"/>
          <w:sz w:val="24"/>
          <w:szCs w:val="24"/>
        </w:rPr>
        <w:t>wg 43 % na 5 pkt., a wg 7 % na 4 pkt. i 3 pkt. i wg 4 % na 1 pkt.</w:t>
      </w:r>
    </w:p>
    <w:p w:rsidR="00937844" w:rsidRPr="004F05D7" w:rsidRDefault="00937844" w:rsidP="003E45E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Zaangażowanie nauczycieli w pracę z uczniami: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50 % rodziców ocenia na 6 pkt.</w:t>
      </w:r>
    </w:p>
    <w:p w:rsidR="00937844" w:rsidRPr="004F05D7" w:rsidRDefault="00937844" w:rsidP="004F05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39 % na 5 pkt., 4 % na 4 pkt., 7 % na 1 pkt.</w:t>
      </w:r>
    </w:p>
    <w:p w:rsidR="00937844" w:rsidRPr="004F05D7" w:rsidRDefault="00937844" w:rsidP="004F05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33925" cy="2057400"/>
            <wp:effectExtent l="19050" t="0" r="9525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7844" w:rsidRPr="004F05D7" w:rsidRDefault="00937844" w:rsidP="004F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Wyniki nauczania naszych uczniów ankietowani oceniają następująco: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43 % na 6 pkt., 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50 % na 5 pkt., 7 % na 4 pkt.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05375" cy="1943100"/>
            <wp:effectExtent l="19050" t="0" r="952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Udzielanie pomocy w nauce: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50 % rodziców oceniła na 6 pkt.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 25 % na 5 pkt.,  18 % na 4 pkt. i 7 % na 2 pkt.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 xml:space="preserve">Bezpieczeństwo uczniów w szkole otrzymało: 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wg 39 % ankietowanych 6 pkt., 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wg 43 % 5 pkt., wg 11 % 3 pkt. i wg 7 % 1 pkt.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Zapewnienie opieki zdrowotnej: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39 % rodziców oceniło na 6 pkt., 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32 % na 5 pkt., 17 % na 4 pkt. i 4 % po 3, 2 i 1 pkt.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467225" cy="2324100"/>
            <wp:effectExtent l="19050" t="0" r="9525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Współpracę z Poradnią Psychologiczno – Pedagogiczną ankietowani ocenili następująco: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39 % na 6 pkt., 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36 % na 5 pkt.,  11 % na 3 pkt., 3 % na 2 i 1 pkt.,  8 % na 0 pkt.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76800" cy="2619375"/>
            <wp:effectExtent l="19050" t="0" r="1905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Współpraca szkoły z rodzicami: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53 % rodziców ocenia na 6 pkt., 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28 % na 5 pkt., 6 % na 4 i 3 pkt., 7 % na 2 pkt.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Dbałość o rozwój fizyczny uczniów:</w:t>
      </w:r>
    </w:p>
    <w:p w:rsidR="00937844" w:rsidRPr="004F05D7" w:rsidRDefault="00937844" w:rsidP="004F05D7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844" w:rsidRPr="004F05D7" w:rsidRDefault="00937844" w:rsidP="004F05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%  ankietowanych oceniło na 6 pkt., </w:t>
      </w:r>
    </w:p>
    <w:p w:rsidR="00937844" w:rsidRPr="004F05D7" w:rsidRDefault="00937844" w:rsidP="004F05D7">
      <w:pPr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31 % na 5 pkt., 4 % na 4  i 1 pkt. </w:t>
      </w:r>
    </w:p>
    <w:p w:rsidR="00937844" w:rsidRPr="004F05D7" w:rsidRDefault="00937844" w:rsidP="004F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 xml:space="preserve"> * 89 % rodziców nie zgłasza żadnych niesprawności w pracy szkoły, pozostali – 11 % uważa, że powinno być więcej kółek zaintere</w:t>
      </w:r>
      <w:r w:rsidR="003C4AA0">
        <w:rPr>
          <w:rFonts w:ascii="Times New Roman" w:hAnsi="Times New Roman" w:cs="Times New Roman"/>
          <w:b/>
          <w:sz w:val="24"/>
          <w:szCs w:val="24"/>
        </w:rPr>
        <w:t>sowań, wycieczek oraz inna form</w:t>
      </w:r>
      <w:r w:rsidRPr="004F05D7">
        <w:rPr>
          <w:rFonts w:ascii="Times New Roman" w:hAnsi="Times New Roman" w:cs="Times New Roman"/>
          <w:b/>
          <w:sz w:val="24"/>
          <w:szCs w:val="24"/>
        </w:rPr>
        <w:t xml:space="preserve">  dożywiania dzieci w szkole (zamiast cateringu, woleliby posiłki zapewniane przez profesjonalną kucharkę). </w:t>
      </w:r>
    </w:p>
    <w:p w:rsidR="00937844" w:rsidRPr="004F05D7" w:rsidRDefault="00937844" w:rsidP="004F05D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844" w:rsidRPr="004F05D7" w:rsidRDefault="00937844" w:rsidP="004F05D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844" w:rsidRPr="004F05D7" w:rsidRDefault="00937844" w:rsidP="004F05D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844" w:rsidRPr="004F05D7" w:rsidRDefault="00937844" w:rsidP="004F05D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5D7">
        <w:rPr>
          <w:rFonts w:ascii="Times New Roman" w:hAnsi="Times New Roman" w:cs="Times New Roman"/>
          <w:b/>
          <w:sz w:val="24"/>
          <w:szCs w:val="24"/>
          <w:u w:val="single"/>
        </w:rPr>
        <w:t>Wnioski z ankiety:</w:t>
      </w:r>
    </w:p>
    <w:p w:rsidR="00937844" w:rsidRPr="004F05D7" w:rsidRDefault="00937844" w:rsidP="004F05D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844" w:rsidRPr="004F05D7" w:rsidRDefault="00937844" w:rsidP="004F05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Rodzice uważają, że nauczyciele są zaangażowani w proces nauczania </w:t>
      </w:r>
    </w:p>
    <w:p w:rsidR="00937844" w:rsidRPr="004F05D7" w:rsidRDefault="00937844" w:rsidP="004F05D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i wychowywania ich dzieci.</w:t>
      </w:r>
    </w:p>
    <w:p w:rsidR="00937844" w:rsidRPr="004F05D7" w:rsidRDefault="00937844" w:rsidP="004F05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Wysoko oceniają wyniki nauczania osiągane przez uczniów.</w:t>
      </w:r>
    </w:p>
    <w:p w:rsidR="00937844" w:rsidRPr="004F05D7" w:rsidRDefault="00937844" w:rsidP="004F05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Zgodnie twierdzą iż szkoła dba o rozwój fizyczny uczniów oraz rozwija ich zainteresowania na zajęciach pozalekcyjnych.</w:t>
      </w:r>
    </w:p>
    <w:p w:rsidR="00937844" w:rsidRPr="004F05D7" w:rsidRDefault="00937844" w:rsidP="004F05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Dzieci w szkole czują się bezpiecznie, chociaż </w:t>
      </w:r>
      <w:r w:rsidR="003C4AA0">
        <w:rPr>
          <w:rFonts w:ascii="Times New Roman" w:hAnsi="Times New Roman" w:cs="Times New Roman"/>
          <w:sz w:val="24"/>
          <w:szCs w:val="24"/>
        </w:rPr>
        <w:t xml:space="preserve">wg dzieci </w:t>
      </w:r>
      <w:r w:rsidRPr="004F05D7">
        <w:rPr>
          <w:rFonts w:ascii="Times New Roman" w:hAnsi="Times New Roman" w:cs="Times New Roman"/>
          <w:sz w:val="24"/>
          <w:szCs w:val="24"/>
        </w:rPr>
        <w:t>nie zawsz</w:t>
      </w:r>
      <w:r w:rsidR="003C4AA0">
        <w:rPr>
          <w:rFonts w:ascii="Times New Roman" w:hAnsi="Times New Roman" w:cs="Times New Roman"/>
          <w:sz w:val="24"/>
          <w:szCs w:val="24"/>
        </w:rPr>
        <w:t>e panuje porządek</w:t>
      </w:r>
      <w:r w:rsidRPr="004F05D7">
        <w:rPr>
          <w:rFonts w:ascii="Times New Roman" w:hAnsi="Times New Roman" w:cs="Times New Roman"/>
          <w:sz w:val="24"/>
          <w:szCs w:val="24"/>
        </w:rPr>
        <w:t xml:space="preserve">  i ład.</w:t>
      </w:r>
    </w:p>
    <w:p w:rsidR="00937844" w:rsidRPr="004F05D7" w:rsidRDefault="00937844" w:rsidP="004F05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Dobrze układa się współpraca szkoły z rodzicami.</w:t>
      </w:r>
    </w:p>
    <w:p w:rsidR="00937844" w:rsidRPr="004F05D7" w:rsidRDefault="00937844" w:rsidP="004F05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Ankietowani nisko oceniają współpracę z Poradnią Psychologiczno – Pedagogiczną w Bodzentynie (zła komunikacja uniemożliwia systematyczną konsultację logopedyczną).</w:t>
      </w:r>
    </w:p>
    <w:p w:rsidR="00937844" w:rsidRPr="004F05D7" w:rsidRDefault="00937844" w:rsidP="004F05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Według rodziców szkoła nie zapewnia wystarczającej opieki zdrowotnej uczniom.</w:t>
      </w:r>
    </w:p>
    <w:p w:rsidR="00937844" w:rsidRPr="004F05D7" w:rsidRDefault="00937844" w:rsidP="004F05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 dni wolne rzadko organizowane są wycieczki i koła zainteresowań.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Default="00937844" w:rsidP="004F05D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5D7">
        <w:rPr>
          <w:rFonts w:ascii="Times New Roman" w:hAnsi="Times New Roman" w:cs="Times New Roman"/>
          <w:b/>
          <w:sz w:val="24"/>
          <w:szCs w:val="24"/>
          <w:u w:val="single"/>
        </w:rPr>
        <w:t>Wnioski do realizacji:</w:t>
      </w:r>
    </w:p>
    <w:p w:rsidR="006434FF" w:rsidRPr="004F05D7" w:rsidRDefault="006434FF" w:rsidP="004F05D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844" w:rsidRPr="004F05D7" w:rsidRDefault="00937844" w:rsidP="004F05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Zacieśnić współpracę z Poradnią Psychologiczno – Pedagogiczną w Bodzentynie.</w:t>
      </w:r>
    </w:p>
    <w:p w:rsidR="00937844" w:rsidRPr="004F05D7" w:rsidRDefault="00937844" w:rsidP="004F05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Organizować więcej wycieczek kilkugodzinnych i całodniowych.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Opinie rodziców są brane pod uwagę przy planowaniu działań szkoły. Nauczyciele uwzględniają w swojej pracy opinie rodziców, dotyczy to:</w:t>
      </w:r>
    </w:p>
    <w:p w:rsidR="00937844" w:rsidRPr="004F05D7" w:rsidRDefault="00937844" w:rsidP="004F05D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wyrażenia zgody na ofertę zajęć pozalekcyjnych;</w:t>
      </w:r>
    </w:p>
    <w:p w:rsidR="00937844" w:rsidRPr="004F05D7" w:rsidRDefault="00937844" w:rsidP="004F05D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oświadczenie w sprawie udziału dziecka w zajęciach z przedmiotu wychowanie do życia w rodzinie, religii;</w:t>
      </w:r>
    </w:p>
    <w:p w:rsidR="00937844" w:rsidRPr="004F05D7" w:rsidRDefault="00937844" w:rsidP="004F05D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wyrażenie zgody na udział dziecka w wycieczkach, niektórych wydarzeniach kulturalnych (wyjazdach do teatru, kina), w konkursach;</w:t>
      </w:r>
    </w:p>
    <w:p w:rsidR="00937844" w:rsidRPr="004F05D7" w:rsidRDefault="00937844" w:rsidP="004F05D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dokumentów szkolnych, na kształt których rodzice mieli wpływ: Szkolny Program Wychowawczy, Program Profilaktyki, Statut Szkoły, Koncepcja Pracy Szkoły;</w:t>
      </w:r>
    </w:p>
    <w:p w:rsidR="00937844" w:rsidRPr="004F05D7" w:rsidRDefault="00937844" w:rsidP="004F05D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wyboru programu nauczania i zestawu podręczników (opinia Rady Rodziców).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Nauczyciele bardzo dobrze oceniają współpracę z rodzicami, świadczą o tym wyniki ankiety.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Analiza anon</w:t>
      </w:r>
      <w:r w:rsidR="009A3C34">
        <w:rPr>
          <w:rFonts w:ascii="Times New Roman" w:hAnsi="Times New Roman" w:cs="Times New Roman"/>
          <w:b/>
          <w:sz w:val="24"/>
          <w:szCs w:val="24"/>
        </w:rPr>
        <w:t xml:space="preserve">imowej ankiety dla  nauczycieli </w:t>
      </w:r>
      <w:r w:rsidRPr="004F05D7">
        <w:rPr>
          <w:rFonts w:ascii="Times New Roman" w:hAnsi="Times New Roman" w:cs="Times New Roman"/>
          <w:b/>
          <w:sz w:val="24"/>
          <w:szCs w:val="24"/>
        </w:rPr>
        <w:t>dotycząca współpracy z rodzicami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ab/>
        <w:t xml:space="preserve">W ankiecie uczestniczyło 11 nauczycieli PSP w Starej Słupi. Ankietę przeprowadzono w kwietniu 2012 r. Respondenci odpowiedzieli </w:t>
      </w:r>
      <w:r w:rsidR="006434FF">
        <w:rPr>
          <w:rFonts w:ascii="Times New Roman" w:hAnsi="Times New Roman" w:cs="Times New Roman"/>
          <w:sz w:val="24"/>
          <w:szCs w:val="24"/>
        </w:rPr>
        <w:t>na 12 pytań, zawartych</w:t>
      </w:r>
      <w:r w:rsidRPr="004F05D7">
        <w:rPr>
          <w:rFonts w:ascii="Times New Roman" w:hAnsi="Times New Roman" w:cs="Times New Roman"/>
          <w:sz w:val="24"/>
          <w:szCs w:val="24"/>
        </w:rPr>
        <w:t xml:space="preserve"> w arkuszu ankiety.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ab/>
        <w:t xml:space="preserve">72% ankietowanych jest zadowolonych ze współpracy z rodzicami, 27,27% twierdzi, że raczej tak. </w:t>
      </w:r>
    </w:p>
    <w:p w:rsidR="00937844" w:rsidRPr="004F05D7" w:rsidRDefault="00937844" w:rsidP="004F0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Odpowiadając na drugie pytanie „Z których form współpracy ze szkołą rodzice najchętniej korzystają?” niektórzy nauczyciele zaznaczyli kilka odpowiedzi: 91% ankietowanych uważa, że rodzice najchętniej wybierają zebrania, 36,36% twierdzi, że są to spotkania okolicznościowe, 45,45% uważa, że rozmowy indywidualne z wychowawcą lub innymi nauczycielami.</w:t>
      </w:r>
    </w:p>
    <w:p w:rsidR="00937844" w:rsidRPr="004F05D7" w:rsidRDefault="00937844" w:rsidP="004F0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18,18% respondentów stwierdziło, że spotyka się z rodzicami raz w miesiącu, 72,72% - dwa razy w semestrze, 36,36% - cztery razy w roku, 9% - pięć razy w roku. 100% ankietowanych uważa, że liczba zebrań klasowych i innych spotkań jest wystarczająca. </w:t>
      </w:r>
    </w:p>
    <w:p w:rsidR="00937844" w:rsidRPr="004F05D7" w:rsidRDefault="00937844" w:rsidP="004F0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lastRenderedPageBreak/>
        <w:t xml:space="preserve">63,63% nauczycieli twierdzi, że porozumienie w szkole między nauczycielami                a rodzicami jest bardzo dobre, 36,36%, że dobre. </w:t>
      </w:r>
    </w:p>
    <w:p w:rsidR="00937844" w:rsidRPr="004F05D7" w:rsidRDefault="00937844" w:rsidP="004F0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91% ankietowanych uważa, że rodzice dobrze współpracują ze szkołą, 36,36%, że są aktywni, 72,72%, że mają dobre zdanie o poziomie nauczania, 72,72%, że są życzliwie nastawieni do szkoły.</w:t>
      </w:r>
    </w:p>
    <w:p w:rsidR="00937844" w:rsidRPr="004F05D7" w:rsidRDefault="00937844" w:rsidP="004F0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76750" cy="2381250"/>
            <wp:effectExtent l="19050" t="0" r="19050" b="0"/>
            <wp:docPr id="1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7844" w:rsidRPr="004F05D7" w:rsidRDefault="00937844" w:rsidP="004F0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Na pytanie dotyczące zaangażowania rodziców w życie klasy i szkoły 72,72% nauczycieli twierdzi, że rodzice się angażują, 18,18% - raczej tak, 9,09% czasami.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Rodzice uczestniczą w uroczystościach szkolnych i klasowych, opiniują dokumenty szkolne, pełnią funkcję opiekunów w czasie wyjazdów, przygotowują dla dzieci takie atrakcje, jak np.: „Mikołajki”, Dzień Dziecka, zabawa karnawałowa.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43450" cy="2438400"/>
            <wp:effectExtent l="19050" t="0" r="19050" b="0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100% nauczycieli uważa, że podczas zebrań klasowych rodzice mają możliwość wypowiedzenia się w sprawie życia klasy i szkoły, w zakresie imprez szkolnych – tak  sądzi, 91% ankietowanych, imprez pozaszkolnych – 45%, zajęć dodatkowych                                              i wyrównawczych – 72,72%, lekcji wychowawczych – 45%, dokumentacji szkolnej – 45%.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lastRenderedPageBreak/>
        <w:tab/>
        <w:t>Na pytanie w jakim stopniu rodzice wspierają nauczycieli w rozwiązywaniu problemów wychowawczych 100% ankietowanych odpowiedziało, że kontaktują się               z nauczycielem. Niektórzy respondenci dodatkowo zakreślili odpowiedzi – „podejmują współpracę”.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ab/>
        <w:t>Na pytanie w jakim stopniu rodzice wspomagają nauczycieli w realizacji zadań dydaktycznych 91% pracowników naszej szkoły stwierdziło, że kontrolują odrabianie przez dziecko prac domowych. Jeden nauczyciel uważa, że około 70% rodziców kontroluje prace domowe dziecka, ok. 30% raczej nie jest zainteresowana postępami w nauce swojego dziecka.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ab/>
        <w:t xml:space="preserve">81,81% respondentów jest zdania, że funkcjonujący system kontaktów rodziców               z nauczycielami spełnia ich potrzeby, 18,18%, że raczej tak. </w:t>
      </w:r>
      <w:r w:rsidRPr="004F05D7">
        <w:rPr>
          <w:rFonts w:ascii="Times New Roman" w:hAnsi="Times New Roman" w:cs="Times New Roman"/>
          <w:sz w:val="24"/>
          <w:szCs w:val="24"/>
        </w:rPr>
        <w:tab/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81,81% nauczycieli, nic nie chce zmienić w systemie kontaktów z rodzicami, 9,09% - formę i częstotliwość spotkań.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5D7">
        <w:rPr>
          <w:rFonts w:ascii="Times New Roman" w:hAnsi="Times New Roman" w:cs="Times New Roman"/>
          <w:b/>
          <w:sz w:val="24"/>
          <w:szCs w:val="24"/>
          <w:u w:val="single"/>
        </w:rPr>
        <w:t>Wnioski:</w:t>
      </w:r>
    </w:p>
    <w:p w:rsidR="006434FF" w:rsidRPr="004F05D7" w:rsidRDefault="006434FF" w:rsidP="004F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844" w:rsidRPr="004F05D7" w:rsidRDefault="00937844" w:rsidP="004F05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Nauczyciele są zadowoleni ze współpracy z rodzicami.</w:t>
      </w:r>
    </w:p>
    <w:p w:rsidR="00937844" w:rsidRPr="004F05D7" w:rsidRDefault="00937844" w:rsidP="004F05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Najczęstszymi formami współpracy ze szkołą, które wybierają rodzice są zebrania ora indywidualne rozmowy z wychowawcą.</w:t>
      </w:r>
    </w:p>
    <w:p w:rsidR="00937844" w:rsidRPr="004F05D7" w:rsidRDefault="00937844" w:rsidP="004F05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Wystarczająca jest w naszej szkole liczba zebrań i indywidualnych spotkań                     z rodzicami.</w:t>
      </w:r>
    </w:p>
    <w:p w:rsidR="00937844" w:rsidRPr="004F05D7" w:rsidRDefault="00937844" w:rsidP="004F05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Rodzice dobrze współpracują ze szkołą, są aktywni, mają dobre zdanie                           o poziomie nauczania, są życzliwie nastawieni do szkoły.</w:t>
      </w:r>
    </w:p>
    <w:p w:rsidR="00937844" w:rsidRPr="004F05D7" w:rsidRDefault="00937844" w:rsidP="004F05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Podczas zebrań klasowych rodzice mają możliwość wypowiedzenia się                           w sprawach życia klasy i szkoły.</w:t>
      </w:r>
    </w:p>
    <w:p w:rsidR="00937844" w:rsidRPr="004F05D7" w:rsidRDefault="00937844" w:rsidP="004F05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Rodzice wspierają nauczycieli w rozwiązywaniu problemów wychowawczych                  i w realizacji zadań dydaktycznych.</w:t>
      </w:r>
    </w:p>
    <w:p w:rsidR="00937844" w:rsidRPr="004F05D7" w:rsidRDefault="00937844" w:rsidP="004F05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Zdaniem większości nauczycieli nie trzeba nic zmieniać w systemie kontaktów               z rodzicami.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5D7">
        <w:rPr>
          <w:rFonts w:ascii="Times New Roman" w:hAnsi="Times New Roman" w:cs="Times New Roman"/>
          <w:b/>
          <w:sz w:val="24"/>
          <w:szCs w:val="24"/>
          <w:u w:val="single"/>
        </w:rPr>
        <w:t>Należy:</w:t>
      </w:r>
    </w:p>
    <w:p w:rsidR="006434FF" w:rsidRPr="004F05D7" w:rsidRDefault="006434FF" w:rsidP="004F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844" w:rsidRPr="004F05D7" w:rsidRDefault="00937844" w:rsidP="004F05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Podtrzymać dobrą współpracę rodziców z nauczycielami.</w:t>
      </w:r>
    </w:p>
    <w:p w:rsidR="00937844" w:rsidRPr="004F05D7" w:rsidRDefault="00937844" w:rsidP="004F05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Angażować wszystkich rodziców w życie klasy i szkoły.</w:t>
      </w:r>
    </w:p>
    <w:p w:rsidR="00937844" w:rsidRPr="004F05D7" w:rsidRDefault="00937844" w:rsidP="004F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Współdec</w:t>
      </w:r>
      <w:r w:rsidR="009A3C34">
        <w:rPr>
          <w:rFonts w:ascii="Times New Roman" w:hAnsi="Times New Roman" w:cs="Times New Roman"/>
          <w:b/>
          <w:sz w:val="24"/>
          <w:szCs w:val="24"/>
        </w:rPr>
        <w:t xml:space="preserve">ydowanie i podejmowanie działa </w:t>
      </w:r>
      <w:r w:rsidRPr="004F05D7">
        <w:rPr>
          <w:rFonts w:ascii="Times New Roman" w:hAnsi="Times New Roman" w:cs="Times New Roman"/>
          <w:b/>
          <w:sz w:val="24"/>
          <w:szCs w:val="24"/>
        </w:rPr>
        <w:t xml:space="preserve"> w sprawach szkoły przez rodziców.</w:t>
      </w:r>
    </w:p>
    <w:p w:rsidR="00937844" w:rsidRPr="004F05D7" w:rsidRDefault="00937844" w:rsidP="004F0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W jakich obszarach współpraca się udaje a w jakich nie? Jakie korzyści wynikają ze współpracy szkoła – rodzice? Które działania na rzecz szkoły wynikają z inicjatywy rodziców?</w:t>
      </w:r>
    </w:p>
    <w:p w:rsidR="00937844" w:rsidRPr="004F05D7" w:rsidRDefault="00937844" w:rsidP="004F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ab/>
        <w:t xml:space="preserve">Na podstawie obserwacji, rozmów z rodzicami, nauczycielami, ankiet, analiz dokumentów (w tym protokoły Rady Pedagogicznej i Rady Rodziców), wieloletniej współpracy z rodzicami, należy stwierdzić, że nie ma wyraźnie zarysowanych obszarów, </w:t>
      </w:r>
      <w:r w:rsidR="006434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05D7">
        <w:rPr>
          <w:rFonts w:ascii="Times New Roman" w:hAnsi="Times New Roman" w:cs="Times New Roman"/>
          <w:sz w:val="24"/>
          <w:szCs w:val="24"/>
        </w:rPr>
        <w:t>w których nie udaje się współpraca rodziców i szkoły.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ab/>
        <w:t>W obszarze edukacji :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Rodzice twierdzą, że nauczyciele są zaangażowani w proces nauczania ich dzieci. Wysoko oceniają wyniki nauczania osiągane przez uczniów. Uważają, że szkoła rozwija zainteresowania dzieci na zajęciach pozalekcyjnych. Nisko oceniają natomiast współpracę </w:t>
      </w:r>
      <w:r w:rsidR="006434FF">
        <w:rPr>
          <w:rFonts w:ascii="Times New Roman" w:hAnsi="Times New Roman" w:cs="Times New Roman"/>
          <w:sz w:val="24"/>
          <w:szCs w:val="24"/>
        </w:rPr>
        <w:t xml:space="preserve">     </w:t>
      </w:r>
      <w:r w:rsidRPr="004F05D7">
        <w:rPr>
          <w:rFonts w:ascii="Times New Roman" w:hAnsi="Times New Roman" w:cs="Times New Roman"/>
          <w:sz w:val="24"/>
          <w:szCs w:val="24"/>
        </w:rPr>
        <w:lastRenderedPageBreak/>
        <w:t>z Poradnią Psychologiczno – Pedagogiczną w Bodzentynie oraz opieką zdrowotną, którą szkoła zapewnia uczniom. Nauczyciele twierdzą, że rodzice wspomagają ich w realizacji zadań dydaktycznych, miedzy innymi poprzez kontrolowanie odrabiania prac domowych przez uczniów. Rodzice s</w:t>
      </w:r>
      <w:r w:rsidR="009A3C34">
        <w:rPr>
          <w:rFonts w:ascii="Times New Roman" w:hAnsi="Times New Roman" w:cs="Times New Roman"/>
          <w:sz w:val="24"/>
          <w:szCs w:val="24"/>
        </w:rPr>
        <w:t xml:space="preserve">ą informowani </w:t>
      </w:r>
      <w:r w:rsidRPr="004F05D7">
        <w:rPr>
          <w:rFonts w:ascii="Times New Roman" w:hAnsi="Times New Roman" w:cs="Times New Roman"/>
          <w:sz w:val="24"/>
          <w:szCs w:val="24"/>
        </w:rPr>
        <w:t>o rozwoju ich dzieci – sukcesach i porażkach. Nauczyciele przeka</w:t>
      </w:r>
      <w:r w:rsidR="009A3C34">
        <w:rPr>
          <w:rFonts w:ascii="Times New Roman" w:hAnsi="Times New Roman" w:cs="Times New Roman"/>
          <w:sz w:val="24"/>
          <w:szCs w:val="24"/>
        </w:rPr>
        <w:t xml:space="preserve">zują im informacje </w:t>
      </w:r>
      <w:r w:rsidRPr="004F05D7">
        <w:rPr>
          <w:rFonts w:ascii="Times New Roman" w:hAnsi="Times New Roman" w:cs="Times New Roman"/>
          <w:sz w:val="24"/>
          <w:szCs w:val="24"/>
        </w:rPr>
        <w:t xml:space="preserve">o  zachowaniach budzących zastrzeżenia </w:t>
      </w:r>
      <w:r w:rsidR="006434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05D7">
        <w:rPr>
          <w:rFonts w:ascii="Times New Roman" w:hAnsi="Times New Roman" w:cs="Times New Roman"/>
          <w:sz w:val="24"/>
          <w:szCs w:val="24"/>
        </w:rPr>
        <w:t xml:space="preserve">i o trudnościach  uczniów w nauce. Udzielana jest pomoc dzieciom posiadającym opinię poradni, uczniowie kierowani są do Poradni Psychologiczno – Pedagogicznej w Bodzentynie. Szkoła realizuje projekty edukacyjne, mające na celu podniesienie efektów kształcenia </w:t>
      </w:r>
      <w:r w:rsidR="006434F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05D7">
        <w:rPr>
          <w:rFonts w:ascii="Times New Roman" w:hAnsi="Times New Roman" w:cs="Times New Roman"/>
          <w:sz w:val="24"/>
          <w:szCs w:val="24"/>
        </w:rPr>
        <w:t>i wychowania.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ab/>
        <w:t>Szkoła wspiera rodziców w wychowaniu dzieci.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Wychowawcy klas i nauczyciele poszczególnych przedmiotów systematycznie prowadzą indywidualne rozmowy z rodzicami, które są kluczowymi działaniami szkoły. Nauczyciele utrzymują stały kontakt z rodzicami, starają się poznać sytuację życiową wychowanków i ich rodzin, służą radą i wsparciem w sytuacjach problemowych, doradzają, gdzie rodzice mogą szukać wsparcia (udzielanie wskazówek, na temat instytucji, które mogą wspomóc rozwój dzieci, pomagają w ich wychowaniu):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- Rodzice uczestniczą w działaniach organizowanych przez szkołę. Biorą udział       </w:t>
      </w:r>
      <w:r w:rsidR="006434FF">
        <w:rPr>
          <w:rFonts w:ascii="Times New Roman" w:hAnsi="Times New Roman" w:cs="Times New Roman"/>
          <w:sz w:val="24"/>
          <w:szCs w:val="24"/>
        </w:rPr>
        <w:t xml:space="preserve">                  w </w:t>
      </w:r>
      <w:r w:rsidRPr="004F05D7">
        <w:rPr>
          <w:rFonts w:ascii="Times New Roman" w:hAnsi="Times New Roman" w:cs="Times New Roman"/>
          <w:sz w:val="24"/>
          <w:szCs w:val="24"/>
        </w:rPr>
        <w:t xml:space="preserve">akademiach, uroczystościach szkolnych i pozaszkolnych. Wspomagają nauczycieli                w pełnieniu opieki w czasie dyskotek, zabaw szkolnych, wycieczek i rajdów, biorą udział </w:t>
      </w:r>
      <w:r w:rsidR="006434FF">
        <w:rPr>
          <w:rFonts w:ascii="Times New Roman" w:hAnsi="Times New Roman" w:cs="Times New Roman"/>
          <w:sz w:val="24"/>
          <w:szCs w:val="24"/>
        </w:rPr>
        <w:t xml:space="preserve">      </w:t>
      </w:r>
      <w:r w:rsidRPr="004F05D7">
        <w:rPr>
          <w:rFonts w:ascii="Times New Roman" w:hAnsi="Times New Roman" w:cs="Times New Roman"/>
          <w:sz w:val="24"/>
          <w:szCs w:val="24"/>
        </w:rPr>
        <w:t>w podejmowaniu decyzji dotyczących życia szkoły.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Rada Rodziców jest instytucją wspierającą statutową działalność szkoły: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- Pomaga współfinansować realizację działań wspierających uczniów.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- Rady klasowe  współpracują z wychowawcami klas w organizacji imprez klasowych;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 Rodzice na spotkaniach Rady Rodziców: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- dzielą się z dyrekcją szkoły i nauczycielami opiniami na temat prac naszej placówki, efektów edukacyjnych osiąganych przez uczniów, problemów wychowawczych.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ab/>
        <w:t xml:space="preserve">Informacje te pomagają w dostosowaniu oferty edukacyjnej do potrzeb uczniów, służą również podejmowaniu działań mających na celu lepszą pracę z uczniami                            </w:t>
      </w:r>
      <w:r w:rsidR="009A3C34">
        <w:rPr>
          <w:rFonts w:ascii="Times New Roman" w:hAnsi="Times New Roman" w:cs="Times New Roman"/>
          <w:sz w:val="24"/>
          <w:szCs w:val="24"/>
        </w:rPr>
        <w:t xml:space="preserve">      </w:t>
      </w:r>
      <w:r w:rsidRPr="004F05D7">
        <w:rPr>
          <w:rFonts w:ascii="Times New Roman" w:hAnsi="Times New Roman" w:cs="Times New Roman"/>
          <w:sz w:val="24"/>
          <w:szCs w:val="24"/>
        </w:rPr>
        <w:t>i udzielanie im pomocy w sytuacjach trudnych;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- sugerują formy kontaktów rodziców ze szkołą;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- Rada Rodziców współfinansuje: zakup pomocy dydaktycznych, nagród książkowych za udział w konkursach oraz na zakończenie roku szkolnego, prowadzenie drobnych remontów, organizuje zabawę choinkową;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- Rada Rodziców ma wpływ na dokumenty szkolne: Statut Szkoły, Program Wychowawczy</w:t>
      </w:r>
      <w:r w:rsidR="009A3C34">
        <w:rPr>
          <w:rFonts w:ascii="Times New Roman" w:hAnsi="Times New Roman" w:cs="Times New Roman"/>
          <w:sz w:val="24"/>
          <w:szCs w:val="24"/>
        </w:rPr>
        <w:t xml:space="preserve">     </w:t>
      </w:r>
      <w:r w:rsidRPr="004F05D7">
        <w:rPr>
          <w:rFonts w:ascii="Times New Roman" w:hAnsi="Times New Roman" w:cs="Times New Roman"/>
          <w:sz w:val="24"/>
          <w:szCs w:val="24"/>
        </w:rPr>
        <w:t xml:space="preserve"> i Profilaktyki, Koncepcję Pracy Szkoły.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ab/>
        <w:t>Każda propozycja Rady Rodziców jest dyskutowana, a większość realizowana.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ab/>
        <w:t>Rodzice mieli wpływ na: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- wybór terminów dodatkowych dni wolnych od zajęć dydaktycznych;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- wybór miejsc i terminów wycieczek, zielonej szkoły;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- funkcjonowanie Rady Rodziców oraz dysponowanie jej finansami;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 xml:space="preserve">- organizację uroczystości „Ślubowanie klasy I”, podczas której przekazują dzieciom drobne upominki, przygotowują słodki poczęstunek; 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- organizację „Dnia Babci i Dziadka” przygotowanie słodkiego poczęstunku;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- zorganizowanie zabawy choinkowej;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- organizację i poprowadzenie „Pożegnania ze szkołą uczniów kl. VI” (klasowa dyskoteka, uroczyste zakończenie roku dla kl. VI);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- zakup nagród książkowych na zakończenie roku szkolnego;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lastRenderedPageBreak/>
        <w:t>- organizowanie transportu i uczestniczenie z dziećmi podczas zawodów sportowych organizowanych poza szkołą;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- wybór ubezpieczyciela dzieci;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- decyzję o wydatkowaniu składek na Radę Rodziców;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- decyzję o przekazaniu na rzecz PSP w Starej Słupi 1% podatku dochodowego.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ab/>
        <w:t>Ważnym sprawdzianem jak układa się współpraca rodziców ze szkołą był proces przekształcania PSP w Starej Słupi. Rodzice aktywnie uczestniczyli w powstaniu „Stowarzyszenia na Rzecz Rozwoju Oświaty w Starej Słupi – Szklany Dom”, które                      z dniem 1 października 2012 r. przejmuje prowadzenie Szkoły Podstawowej w Starej Słupi. W skład Zarządu „Stowarzyszenia Szklany Dom” weszli również przedstawiciele Rady Rodziców.</w:t>
      </w: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Wnioski:</w:t>
      </w:r>
    </w:p>
    <w:p w:rsidR="00937844" w:rsidRPr="004F05D7" w:rsidRDefault="00937844" w:rsidP="004F05D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Rodzice są zachęcani przez szkołę do współpracy w różnych obszarach i chętnie w tę współpracę się angażują.</w:t>
      </w:r>
    </w:p>
    <w:p w:rsidR="00937844" w:rsidRPr="004F05D7" w:rsidRDefault="00937844" w:rsidP="004F05D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Ważną formą komunikowania się z rodzicami stała się szkolna strona internetowa.</w:t>
      </w:r>
    </w:p>
    <w:p w:rsidR="00937844" w:rsidRPr="004F05D7" w:rsidRDefault="00937844" w:rsidP="004F05D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Rodzice uważają, że nauczyciele są zaangażowani w proces nauczania                               i wychowania ich dzieci.</w:t>
      </w:r>
    </w:p>
    <w:p w:rsidR="00937844" w:rsidRPr="004F05D7" w:rsidRDefault="00937844" w:rsidP="004F05D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Rodzice nisko oceniają współpracę z Poradnią Psychologiczno – Pedagogiczną                    w Bodzentynie.</w:t>
      </w:r>
    </w:p>
    <w:p w:rsidR="00937844" w:rsidRPr="004F05D7" w:rsidRDefault="00937844" w:rsidP="004F05D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Nauczyciele są zadowoleni za współpracy z rodzicami.</w:t>
      </w:r>
    </w:p>
    <w:p w:rsidR="00937844" w:rsidRPr="004F05D7" w:rsidRDefault="00937844" w:rsidP="004F05D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Ich zdaniem wystarczająca jest w naszej szkole liczba zebrań i indywidualnych spotkań z rodzicami.</w:t>
      </w:r>
    </w:p>
    <w:p w:rsidR="00937844" w:rsidRPr="004F05D7" w:rsidRDefault="00937844" w:rsidP="004F05D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Rodzice dobrze współpracują ze szkołą, mają dobre zdanie o poziomie nauczania, są życzliwie nastawieni do szkoły.</w:t>
      </w:r>
    </w:p>
    <w:p w:rsidR="00937844" w:rsidRPr="004F05D7" w:rsidRDefault="00937844" w:rsidP="004F05D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D7">
        <w:rPr>
          <w:rFonts w:ascii="Times New Roman" w:hAnsi="Times New Roman" w:cs="Times New Roman"/>
          <w:b/>
          <w:sz w:val="24"/>
          <w:szCs w:val="24"/>
        </w:rPr>
        <w:t>Wnioski do realizacji:</w:t>
      </w:r>
    </w:p>
    <w:p w:rsidR="0004116B" w:rsidRPr="004F05D7" w:rsidRDefault="0004116B" w:rsidP="004F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844" w:rsidRPr="004F05D7" w:rsidRDefault="00937844" w:rsidP="004F05D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Podtrzymać dobrą współpracę rodziców z nauczycielami.</w:t>
      </w:r>
    </w:p>
    <w:p w:rsidR="00937844" w:rsidRPr="004F05D7" w:rsidRDefault="00937844" w:rsidP="004F05D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Angażować wszystkich rodziców w życie klasy i szkoły.</w:t>
      </w:r>
    </w:p>
    <w:p w:rsidR="00937844" w:rsidRPr="004F05D7" w:rsidRDefault="00937844" w:rsidP="004F05D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Zacieśnić współpracę z Poradnią Psychologiczno – Pedagogiczną w Bodzentynie.</w:t>
      </w:r>
    </w:p>
    <w:p w:rsidR="0004116B" w:rsidRPr="004F05D7" w:rsidRDefault="0004116B" w:rsidP="004F05D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Dokładniej i w bardziej zrozumiały i przystępny dla każdego ucznia sposób formułować kryteria oceniania z poszczególnych przedmiotów.</w:t>
      </w:r>
    </w:p>
    <w:p w:rsidR="0004116B" w:rsidRPr="004F05D7" w:rsidRDefault="0004116B" w:rsidP="004F05D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Zachęcać rodziców i uczniów do ponownego zapoznania się z WSO oraz PSO zamieszczonymi na witrynie strony internetowej PSP  w Starej Słupi.</w:t>
      </w:r>
    </w:p>
    <w:p w:rsidR="00914BC4" w:rsidRPr="004F05D7" w:rsidRDefault="00914BC4" w:rsidP="004F05D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Podczas oceniania uczniów jasno wskazywać stosowane zasady i kryteria, odwołując się do PSO.</w:t>
      </w:r>
    </w:p>
    <w:p w:rsidR="00914BC4" w:rsidRPr="004F05D7" w:rsidRDefault="00914BC4" w:rsidP="004F05D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Przy każdej ocenie informować ucznia o zrobionych postępach oraz o istniejących brakach i o materiale do uzupełnienia.</w:t>
      </w:r>
    </w:p>
    <w:p w:rsidR="00914BC4" w:rsidRPr="004F05D7" w:rsidRDefault="00914BC4" w:rsidP="004F05D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Uzasadniać każdą wystawioną ocenę.</w:t>
      </w:r>
    </w:p>
    <w:p w:rsidR="00914BC4" w:rsidRPr="004F05D7" w:rsidRDefault="00914BC4" w:rsidP="004F05D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D7">
        <w:rPr>
          <w:rFonts w:ascii="Times New Roman" w:hAnsi="Times New Roman" w:cs="Times New Roman"/>
          <w:sz w:val="24"/>
          <w:szCs w:val="24"/>
        </w:rPr>
        <w:t>Nagradzać i doceniać nawet za niewielkie postępy  uczniów z trudnościami w nauce.</w:t>
      </w:r>
    </w:p>
    <w:p w:rsidR="0004116B" w:rsidRPr="004F05D7" w:rsidRDefault="0004116B" w:rsidP="004F05D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44" w:rsidRPr="004F05D7" w:rsidRDefault="00937844" w:rsidP="004F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4399" w:rsidRPr="004F05D7" w:rsidRDefault="00114399" w:rsidP="004F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4399" w:rsidRPr="004F05D7" w:rsidSect="005B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E4C" w:rsidRDefault="00F22E4C" w:rsidP="00B82A47">
      <w:pPr>
        <w:spacing w:after="0" w:line="240" w:lineRule="auto"/>
      </w:pPr>
      <w:r>
        <w:separator/>
      </w:r>
    </w:p>
  </w:endnote>
  <w:endnote w:type="continuationSeparator" w:id="1">
    <w:p w:rsidR="00F22E4C" w:rsidRDefault="00F22E4C" w:rsidP="00B8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E4C" w:rsidRDefault="00F22E4C" w:rsidP="00B82A47">
      <w:pPr>
        <w:spacing w:after="0" w:line="240" w:lineRule="auto"/>
      </w:pPr>
      <w:r>
        <w:separator/>
      </w:r>
    </w:p>
  </w:footnote>
  <w:footnote w:type="continuationSeparator" w:id="1">
    <w:p w:rsidR="00F22E4C" w:rsidRDefault="00F22E4C" w:rsidP="00B82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99F"/>
    <w:multiLevelType w:val="hybridMultilevel"/>
    <w:tmpl w:val="6D90B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6CF1"/>
    <w:multiLevelType w:val="hybridMultilevel"/>
    <w:tmpl w:val="7090C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11161"/>
    <w:multiLevelType w:val="multilevel"/>
    <w:tmpl w:val="F0B26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487791"/>
    <w:multiLevelType w:val="hybridMultilevel"/>
    <w:tmpl w:val="6B784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47318"/>
    <w:multiLevelType w:val="hybridMultilevel"/>
    <w:tmpl w:val="6B168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465"/>
    <w:multiLevelType w:val="hybridMultilevel"/>
    <w:tmpl w:val="35E86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47FFE"/>
    <w:multiLevelType w:val="hybridMultilevel"/>
    <w:tmpl w:val="03623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F1938"/>
    <w:multiLevelType w:val="hybridMultilevel"/>
    <w:tmpl w:val="7A6E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C70DE"/>
    <w:multiLevelType w:val="hybridMultilevel"/>
    <w:tmpl w:val="6D920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20F7B"/>
    <w:multiLevelType w:val="hybridMultilevel"/>
    <w:tmpl w:val="1A209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07677"/>
    <w:multiLevelType w:val="hybridMultilevel"/>
    <w:tmpl w:val="D07A6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33CD4"/>
    <w:multiLevelType w:val="hybridMultilevel"/>
    <w:tmpl w:val="87D8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52B1E"/>
    <w:multiLevelType w:val="hybridMultilevel"/>
    <w:tmpl w:val="BDC82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1041"/>
    <w:multiLevelType w:val="hybridMultilevel"/>
    <w:tmpl w:val="6F323F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405614C"/>
    <w:multiLevelType w:val="hybridMultilevel"/>
    <w:tmpl w:val="8CB46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E3AA2"/>
    <w:multiLevelType w:val="hybridMultilevel"/>
    <w:tmpl w:val="45B0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B13BD"/>
    <w:multiLevelType w:val="hybridMultilevel"/>
    <w:tmpl w:val="D8B89D46"/>
    <w:lvl w:ilvl="0" w:tplc="06E83552">
      <w:start w:val="6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1C5486E"/>
    <w:multiLevelType w:val="hybridMultilevel"/>
    <w:tmpl w:val="C3B20D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29324A"/>
    <w:multiLevelType w:val="hybridMultilevel"/>
    <w:tmpl w:val="E27EABF2"/>
    <w:lvl w:ilvl="0" w:tplc="5DAADBB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14014"/>
    <w:multiLevelType w:val="hybridMultilevel"/>
    <w:tmpl w:val="40DA5CF4"/>
    <w:lvl w:ilvl="0" w:tplc="0E285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B134FC"/>
    <w:multiLevelType w:val="hybridMultilevel"/>
    <w:tmpl w:val="AC8026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727AC"/>
    <w:multiLevelType w:val="hybridMultilevel"/>
    <w:tmpl w:val="293E9850"/>
    <w:lvl w:ilvl="0" w:tplc="2EA86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62BB0"/>
    <w:multiLevelType w:val="hybridMultilevel"/>
    <w:tmpl w:val="2CA0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94918"/>
    <w:multiLevelType w:val="hybridMultilevel"/>
    <w:tmpl w:val="DF3A6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B3F62"/>
    <w:multiLevelType w:val="hybridMultilevel"/>
    <w:tmpl w:val="A992F5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46688"/>
    <w:multiLevelType w:val="hybridMultilevel"/>
    <w:tmpl w:val="0C00C7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D5525"/>
    <w:multiLevelType w:val="hybridMultilevel"/>
    <w:tmpl w:val="BDC82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85DE9"/>
    <w:multiLevelType w:val="hybridMultilevel"/>
    <w:tmpl w:val="FCA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3"/>
  </w:num>
  <w:num w:numId="5">
    <w:abstractNumId w:val="18"/>
  </w:num>
  <w:num w:numId="6">
    <w:abstractNumId w:val="22"/>
  </w:num>
  <w:num w:numId="7">
    <w:abstractNumId w:val="16"/>
  </w:num>
  <w:num w:numId="8">
    <w:abstractNumId w:val="19"/>
  </w:num>
  <w:num w:numId="9">
    <w:abstractNumId w:val="23"/>
  </w:num>
  <w:num w:numId="10">
    <w:abstractNumId w:val="14"/>
  </w:num>
  <w:num w:numId="11">
    <w:abstractNumId w:val="27"/>
  </w:num>
  <w:num w:numId="12">
    <w:abstractNumId w:val="15"/>
  </w:num>
  <w:num w:numId="13">
    <w:abstractNumId w:val="10"/>
  </w:num>
  <w:num w:numId="14">
    <w:abstractNumId w:val="8"/>
  </w:num>
  <w:num w:numId="15">
    <w:abstractNumId w:val="6"/>
  </w:num>
  <w:num w:numId="16">
    <w:abstractNumId w:val="7"/>
  </w:num>
  <w:num w:numId="17">
    <w:abstractNumId w:val="21"/>
  </w:num>
  <w:num w:numId="18">
    <w:abstractNumId w:val="3"/>
  </w:num>
  <w:num w:numId="19">
    <w:abstractNumId w:val="25"/>
  </w:num>
  <w:num w:numId="20">
    <w:abstractNumId w:val="12"/>
  </w:num>
  <w:num w:numId="21">
    <w:abstractNumId w:val="24"/>
  </w:num>
  <w:num w:numId="22">
    <w:abstractNumId w:val="9"/>
  </w:num>
  <w:num w:numId="23">
    <w:abstractNumId w:val="1"/>
  </w:num>
  <w:num w:numId="24">
    <w:abstractNumId w:val="0"/>
  </w:num>
  <w:num w:numId="25">
    <w:abstractNumId w:val="20"/>
  </w:num>
  <w:num w:numId="26">
    <w:abstractNumId w:val="4"/>
  </w:num>
  <w:num w:numId="27">
    <w:abstractNumId w:val="2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844"/>
    <w:rsid w:val="0004116B"/>
    <w:rsid w:val="00114399"/>
    <w:rsid w:val="00171468"/>
    <w:rsid w:val="002A496D"/>
    <w:rsid w:val="002E09D6"/>
    <w:rsid w:val="00386ACE"/>
    <w:rsid w:val="003C4AA0"/>
    <w:rsid w:val="003E45E4"/>
    <w:rsid w:val="0041266B"/>
    <w:rsid w:val="004C5158"/>
    <w:rsid w:val="004F05D7"/>
    <w:rsid w:val="006152D7"/>
    <w:rsid w:val="006434FF"/>
    <w:rsid w:val="00847021"/>
    <w:rsid w:val="00914BC4"/>
    <w:rsid w:val="00937844"/>
    <w:rsid w:val="00960DF4"/>
    <w:rsid w:val="009A3C34"/>
    <w:rsid w:val="00A43BB1"/>
    <w:rsid w:val="00AB09E6"/>
    <w:rsid w:val="00AB686B"/>
    <w:rsid w:val="00B82A47"/>
    <w:rsid w:val="00E91382"/>
    <w:rsid w:val="00F006A2"/>
    <w:rsid w:val="00F2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78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8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3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">
    <w:name w:val="Jasna siatka1"/>
    <w:basedOn w:val="Standardowy"/>
    <w:uiPriority w:val="62"/>
    <w:rsid w:val="00A43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B8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A47"/>
  </w:style>
  <w:style w:type="paragraph" w:styleId="Stopka">
    <w:name w:val="footer"/>
    <w:basedOn w:val="Normalny"/>
    <w:link w:val="StopkaZnak"/>
    <w:uiPriority w:val="99"/>
    <w:semiHidden/>
    <w:unhideWhenUsed/>
    <w:rsid w:val="00B8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2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hyperlink" Target="http://www.spstaraslupia@wp.pl" TargetMode="Externa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0"/>
  <c:chart>
    <c:title>
      <c:tx>
        <c:rich>
          <a:bodyPr/>
          <a:lstStyle/>
          <a:p>
            <a:pPr>
              <a:defRPr/>
            </a:pPr>
            <a:r>
              <a:rPr lang="pl-PL" sz="1600" baseline="0">
                <a:latin typeface="Calibri" pitchFamily="34" charset="0"/>
              </a:rPr>
              <a:t>Zaangażowanie nauczycieli w pracę z uczniami</a:t>
            </a:r>
            <a:endParaRPr lang="en-US" sz="1600" baseline="0">
              <a:latin typeface="Calibri" pitchFamily="34" charset="0"/>
            </a:endParaRPr>
          </a:p>
        </c:rich>
      </c:tx>
      <c:layout>
        <c:manualLayout>
          <c:xMode val="edge"/>
          <c:yMode val="edge"/>
          <c:x val="0.13764002508535989"/>
          <c:y val="7.717041800643111E-2"/>
        </c:manualLayout>
      </c:layout>
    </c:title>
    <c:plotArea>
      <c:layout>
        <c:manualLayout>
          <c:layoutTarget val="inner"/>
          <c:xMode val="edge"/>
          <c:yMode val="edge"/>
          <c:x val="8.8650918635171369E-2"/>
          <c:y val="5.5962275901953275E-2"/>
          <c:w val="0.79907334499854188"/>
          <c:h val="0.82705005624296968"/>
        </c:manualLayout>
      </c:layout>
      <c:barChart>
        <c:barDir val="col"/>
        <c:grouping val="clustered"/>
        <c:ser>
          <c:idx val="2"/>
          <c:order val="0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6 pkt</c:v>
                </c:pt>
                <c:pt idx="1">
                  <c:v>5 pkt</c:v>
                </c:pt>
                <c:pt idx="2">
                  <c:v>4 pkt</c:v>
                </c:pt>
                <c:pt idx="3">
                  <c:v>1 pkt</c:v>
                </c:pt>
              </c:strCache>
            </c:strRef>
          </c:cat>
          <c:val>
            <c:numRef>
              <c:f>Arkusz1!$D$2:$D$5</c:f>
              <c:numCache>
                <c:formatCode>0%</c:formatCode>
                <c:ptCount val="4"/>
                <c:pt idx="0">
                  <c:v>0.5</c:v>
                </c:pt>
                <c:pt idx="1">
                  <c:v>0.39000000000000212</c:v>
                </c:pt>
                <c:pt idx="2">
                  <c:v>4.0000000000000112E-2</c:v>
                </c:pt>
                <c:pt idx="3">
                  <c:v>7.0000000000000034E-2</c:v>
                </c:pt>
              </c:numCache>
            </c:numRef>
          </c:val>
        </c:ser>
        <c:axId val="59294464"/>
        <c:axId val="59296000"/>
      </c:barChart>
      <c:catAx>
        <c:axId val="59294464"/>
        <c:scaling>
          <c:orientation val="minMax"/>
        </c:scaling>
        <c:axPos val="b"/>
        <c:tickLblPos val="nextTo"/>
        <c:crossAx val="59296000"/>
        <c:crosses val="autoZero"/>
        <c:auto val="1"/>
        <c:lblAlgn val="ctr"/>
        <c:lblOffset val="100"/>
      </c:catAx>
      <c:valAx>
        <c:axId val="59296000"/>
        <c:scaling>
          <c:orientation val="minMax"/>
        </c:scaling>
        <c:axPos val="l"/>
        <c:majorGridlines/>
        <c:numFmt formatCode="0%" sourceLinked="1"/>
        <c:tickLblPos val="nextTo"/>
        <c:crossAx val="5929446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0"/>
  <c:chart>
    <c:title>
      <c:tx>
        <c:rich>
          <a:bodyPr/>
          <a:lstStyle/>
          <a:p>
            <a:pPr>
              <a:defRPr/>
            </a:pPr>
            <a:r>
              <a:rPr lang="pl-PL" sz="1600" baseline="0">
                <a:latin typeface="Calibri" pitchFamily="34" charset="0"/>
              </a:rPr>
              <a:t>Wyniki nauczania naszych uczniów </a:t>
            </a:r>
            <a:endParaRPr lang="en-US" sz="1600" baseline="0">
              <a:latin typeface="Calibri" pitchFamily="34" charset="0"/>
            </a:endParaRPr>
          </a:p>
        </c:rich>
      </c:tx>
      <c:layout>
        <c:manualLayout>
          <c:xMode val="edge"/>
          <c:yMode val="edge"/>
          <c:x val="0.20418981481481482"/>
          <c:y val="6.746031746031747E-2"/>
        </c:manualLayout>
      </c:layout>
    </c:title>
    <c:plotArea>
      <c:layout/>
      <c:barChart>
        <c:barDir val="col"/>
        <c:grouping val="clustered"/>
        <c:ser>
          <c:idx val="2"/>
          <c:order val="0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Arkusz1!$A$2:$A$5</c:f>
              <c:strCache>
                <c:ptCount val="3"/>
                <c:pt idx="0">
                  <c:v>6 pkt</c:v>
                </c:pt>
                <c:pt idx="1">
                  <c:v>5 pkt</c:v>
                </c:pt>
                <c:pt idx="2">
                  <c:v>4 pkt</c:v>
                </c:pt>
              </c:strCache>
            </c:strRef>
          </c:cat>
          <c:val>
            <c:numRef>
              <c:f>Arkusz1!$D$2:$D$5</c:f>
              <c:numCache>
                <c:formatCode>0%</c:formatCode>
                <c:ptCount val="4"/>
                <c:pt idx="0">
                  <c:v>0.43000000000000038</c:v>
                </c:pt>
                <c:pt idx="1">
                  <c:v>0.5</c:v>
                </c:pt>
                <c:pt idx="2">
                  <c:v>7.0000000000000021E-2</c:v>
                </c:pt>
              </c:numCache>
            </c:numRef>
          </c:val>
        </c:ser>
        <c:axId val="81339904"/>
        <c:axId val="81341440"/>
      </c:barChart>
      <c:catAx>
        <c:axId val="81339904"/>
        <c:scaling>
          <c:orientation val="minMax"/>
        </c:scaling>
        <c:axPos val="b"/>
        <c:tickLblPos val="nextTo"/>
        <c:crossAx val="81341440"/>
        <c:crosses val="autoZero"/>
        <c:auto val="1"/>
        <c:lblAlgn val="ctr"/>
        <c:lblOffset val="100"/>
      </c:catAx>
      <c:valAx>
        <c:axId val="81341440"/>
        <c:scaling>
          <c:orientation val="minMax"/>
        </c:scaling>
        <c:axPos val="l"/>
        <c:majorGridlines/>
        <c:numFmt formatCode="0%" sourceLinked="1"/>
        <c:tickLblPos val="nextTo"/>
        <c:crossAx val="8133990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0"/>
  <c:chart>
    <c:title>
      <c:tx>
        <c:rich>
          <a:bodyPr/>
          <a:lstStyle/>
          <a:p>
            <a:pPr>
              <a:defRPr/>
            </a:pPr>
            <a:r>
              <a:rPr lang="pl-PL"/>
              <a:t>Zapewnienie opieki zdrowotnej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2"/>
          <c:order val="0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6 pkt</c:v>
                </c:pt>
                <c:pt idx="1">
                  <c:v>5 pkt </c:v>
                </c:pt>
                <c:pt idx="2">
                  <c:v>4 pkt</c:v>
                </c:pt>
                <c:pt idx="3">
                  <c:v>3,2,1 pkt</c:v>
                </c:pt>
              </c:strCache>
            </c:strRef>
          </c:cat>
          <c:val>
            <c:numRef>
              <c:f>Arkusz1!$D$2:$D$5</c:f>
              <c:numCache>
                <c:formatCode>0%</c:formatCode>
                <c:ptCount val="4"/>
                <c:pt idx="0">
                  <c:v>0.39000000000000212</c:v>
                </c:pt>
                <c:pt idx="1">
                  <c:v>0.32000000000000212</c:v>
                </c:pt>
                <c:pt idx="2">
                  <c:v>0.17</c:v>
                </c:pt>
                <c:pt idx="3">
                  <c:v>4.0000000000000022E-2</c:v>
                </c:pt>
              </c:numCache>
            </c:numRef>
          </c:val>
        </c:ser>
        <c:axId val="81389824"/>
        <c:axId val="81305600"/>
      </c:barChart>
      <c:catAx>
        <c:axId val="81389824"/>
        <c:scaling>
          <c:orientation val="minMax"/>
        </c:scaling>
        <c:axPos val="b"/>
        <c:tickLblPos val="nextTo"/>
        <c:crossAx val="81305600"/>
        <c:crosses val="autoZero"/>
        <c:auto val="1"/>
        <c:lblAlgn val="ctr"/>
        <c:lblOffset val="100"/>
      </c:catAx>
      <c:valAx>
        <c:axId val="81305600"/>
        <c:scaling>
          <c:orientation val="minMax"/>
        </c:scaling>
        <c:axPos val="l"/>
        <c:majorGridlines/>
        <c:numFmt formatCode="0%" sourceLinked="1"/>
        <c:tickLblPos val="nextTo"/>
        <c:crossAx val="8138982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0"/>
  <c:chart>
    <c:title>
      <c:tx>
        <c:rich>
          <a:bodyPr/>
          <a:lstStyle/>
          <a:p>
            <a:pPr>
              <a:defRPr/>
            </a:pPr>
            <a:r>
              <a:rPr lang="pl-PL" sz="1600" baseline="0">
                <a:latin typeface="Calibri" pitchFamily="34" charset="0"/>
              </a:rPr>
              <a:t>Współpracę z Poradnią Psychologiczno – Pedagogiczną </a:t>
            </a:r>
            <a:endParaRPr lang="en-US" sz="1600" baseline="0">
              <a:latin typeface="Calibri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2"/>
          <c:order val="0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6  pkt</c:v>
                </c:pt>
                <c:pt idx="1">
                  <c:v>5 pkt</c:v>
                </c:pt>
                <c:pt idx="2">
                  <c:v>3 pkt</c:v>
                </c:pt>
                <c:pt idx="3">
                  <c:v>2, 1 pkt</c:v>
                </c:pt>
                <c:pt idx="4">
                  <c:v>0 pkt</c:v>
                </c:pt>
              </c:strCache>
            </c:strRef>
          </c:cat>
          <c:val>
            <c:numRef>
              <c:f>Arkusz1!$D$2:$D$6</c:f>
              <c:numCache>
                <c:formatCode>0%</c:formatCode>
                <c:ptCount val="5"/>
                <c:pt idx="0">
                  <c:v>0.39000000000000212</c:v>
                </c:pt>
                <c:pt idx="1">
                  <c:v>0.36000000000000032</c:v>
                </c:pt>
                <c:pt idx="2">
                  <c:v>0.11</c:v>
                </c:pt>
                <c:pt idx="3">
                  <c:v>3.0000000000000002E-2</c:v>
                </c:pt>
                <c:pt idx="4">
                  <c:v>8.0000000000000043E-2</c:v>
                </c:pt>
              </c:numCache>
            </c:numRef>
          </c:val>
        </c:ser>
        <c:axId val="81329152"/>
        <c:axId val="81466112"/>
      </c:barChart>
      <c:catAx>
        <c:axId val="81329152"/>
        <c:scaling>
          <c:orientation val="minMax"/>
        </c:scaling>
        <c:axPos val="b"/>
        <c:tickLblPos val="nextTo"/>
        <c:crossAx val="81466112"/>
        <c:crosses val="autoZero"/>
        <c:auto val="1"/>
        <c:lblAlgn val="ctr"/>
        <c:lblOffset val="100"/>
      </c:catAx>
      <c:valAx>
        <c:axId val="81466112"/>
        <c:scaling>
          <c:orientation val="minMax"/>
        </c:scaling>
        <c:axPos val="l"/>
        <c:majorGridlines/>
        <c:numFmt formatCode="0%" sourceLinked="1"/>
        <c:tickLblPos val="nextTo"/>
        <c:crossAx val="8132915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barChart>
        <c:barDir val="col"/>
        <c:grouping val="clustered"/>
        <c:ser>
          <c:idx val="1"/>
          <c:order val="0"/>
          <c:tx>
            <c:strRef>
              <c:f>Arkusz1!$C$1</c:f>
              <c:strCache>
                <c:ptCount val="1"/>
                <c:pt idx="0">
                  <c:v>Współpraca rodziców ze szkołą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dobrze współpracują 91%</c:v>
                </c:pt>
                <c:pt idx="1">
                  <c:v>są aktywni 36,36%</c:v>
                </c:pt>
                <c:pt idx="2">
                  <c:v>mają dobre zdanie o poziomie nauczania 72,72%</c:v>
                </c:pt>
                <c:pt idx="3">
                  <c:v>są życzliwie nastawieni do szkoły 72,72%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91</c:v>
                </c:pt>
                <c:pt idx="1">
                  <c:v>36.36</c:v>
                </c:pt>
                <c:pt idx="2">
                  <c:v>72.72</c:v>
                </c:pt>
                <c:pt idx="3">
                  <c:v>72.72</c:v>
                </c:pt>
              </c:numCache>
            </c:numRef>
          </c:val>
        </c:ser>
        <c:axId val="81485824"/>
        <c:axId val="81487360"/>
      </c:barChart>
      <c:catAx>
        <c:axId val="81485824"/>
        <c:scaling>
          <c:orientation val="minMax"/>
        </c:scaling>
        <c:axPos val="b"/>
        <c:tickLblPos val="nextTo"/>
        <c:crossAx val="81487360"/>
        <c:crosses val="autoZero"/>
        <c:auto val="1"/>
        <c:lblAlgn val="ctr"/>
        <c:lblOffset val="100"/>
      </c:catAx>
      <c:valAx>
        <c:axId val="81487360"/>
        <c:scaling>
          <c:orientation val="minMax"/>
        </c:scaling>
        <c:axPos val="l"/>
        <c:majorGridlines/>
        <c:numFmt formatCode="General" sourceLinked="1"/>
        <c:tickLblPos val="nextTo"/>
        <c:crossAx val="8148582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Zaangażowanie rodziców w życie </a:t>
            </a:r>
            <a:r>
              <a:rPr lang="pl-PL"/>
              <a:t>                 </a:t>
            </a:r>
            <a:r>
              <a:rPr lang="en-US"/>
              <a:t>klasy i szkoły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Zaangażowanie rodziców w życie klasy i szkoły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 angażuje się  72,72%</c:v>
                </c:pt>
                <c:pt idx="1">
                  <c:v>raczej tak 18,18%</c:v>
                </c:pt>
                <c:pt idx="2">
                  <c:v>czasami 9,09%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72.72</c:v>
                </c:pt>
                <c:pt idx="1">
                  <c:v>18.18</c:v>
                </c:pt>
                <c:pt idx="2">
                  <c:v>9.09</c:v>
                </c:pt>
              </c:numCache>
            </c:numRef>
          </c:val>
        </c:ser>
        <c:axId val="80368384"/>
        <c:axId val="80369920"/>
      </c:barChart>
      <c:catAx>
        <c:axId val="80368384"/>
        <c:scaling>
          <c:orientation val="minMax"/>
        </c:scaling>
        <c:axPos val="b"/>
        <c:tickLblPos val="nextTo"/>
        <c:crossAx val="80369920"/>
        <c:crosses val="autoZero"/>
        <c:auto val="1"/>
        <c:lblAlgn val="ctr"/>
        <c:lblOffset val="100"/>
      </c:catAx>
      <c:valAx>
        <c:axId val="80369920"/>
        <c:scaling>
          <c:orientation val="minMax"/>
        </c:scaling>
        <c:axPos val="l"/>
        <c:majorGridlines/>
        <c:numFmt formatCode="General" sourceLinked="1"/>
        <c:tickLblPos val="nextTo"/>
        <c:crossAx val="8036838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5559</Words>
  <Characters>33355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Budzińska</dc:creator>
  <cp:keywords/>
  <dc:description/>
  <cp:lastModifiedBy>Anna Budzińska</cp:lastModifiedBy>
  <cp:revision>14</cp:revision>
  <dcterms:created xsi:type="dcterms:W3CDTF">2012-07-05T07:57:00Z</dcterms:created>
  <dcterms:modified xsi:type="dcterms:W3CDTF">2012-07-05T12:47:00Z</dcterms:modified>
</cp:coreProperties>
</file>